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A62" w:rsidRDefault="004F1A62">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b/>
          <w:bCs/>
          <w:noProof/>
          <w:sz w:val="28"/>
          <w:szCs w:val="28"/>
        </w:rPr>
        <w:drawing>
          <wp:inline distT="0" distB="0" distL="0" distR="0" wp14:anchorId="1A37AE8E" wp14:editId="451B5799">
            <wp:extent cx="5928360" cy="1676708"/>
            <wp:effectExtent l="0" t="0" r="0" b="0"/>
            <wp:docPr id="1" name="Рисунок 1" descr="WhatsApp Image 2026-09-30 at 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sApp Image 2026-09-30 at 19.15"/>
                    <pic:cNvPicPr>
                      <a:picLocks noChangeAspect="1" noChangeArrowheads="1"/>
                    </pic:cNvPicPr>
                  </pic:nvPicPr>
                  <pic:blipFill>
                    <a:blip r:embed="rId4">
                      <a:extLst>
                        <a:ext uri="{28A0092B-C50C-407E-A947-70E740481C1C}">
                          <a14:useLocalDpi xmlns:a14="http://schemas.microsoft.com/office/drawing/2010/main" val="0"/>
                        </a:ext>
                      </a:extLst>
                    </a:blip>
                    <a:srcRect l="6197" t="5951" r="2882" b="79736"/>
                    <a:stretch>
                      <a:fillRect/>
                    </a:stretch>
                  </pic:blipFill>
                  <pic:spPr bwMode="auto">
                    <a:xfrm>
                      <a:off x="0" y="0"/>
                      <a:ext cx="5928360" cy="1676708"/>
                    </a:xfrm>
                    <a:prstGeom prst="rect">
                      <a:avLst/>
                    </a:prstGeom>
                    <a:noFill/>
                    <a:ln>
                      <a:noFill/>
                    </a:ln>
                  </pic:spPr>
                </pic:pic>
              </a:graphicData>
            </a:graphic>
          </wp:inline>
        </w:drawing>
      </w: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rsidP="004F1A62">
      <w:pPr>
        <w:widowControl w:val="0"/>
        <w:spacing w:line="240" w:lineRule="auto"/>
        <w:ind w:left="-283"/>
        <w:jc w:val="center"/>
        <w:rPr>
          <w:rFonts w:ascii="Times New Roman" w:eastAsia="Times New Roman" w:hAnsi="Times New Roman" w:cs="Times New Roman"/>
          <w:b/>
          <w:bCs/>
          <w:sz w:val="44"/>
          <w:szCs w:val="44"/>
          <w:lang w:val="kk-KZ"/>
        </w:rPr>
      </w:pPr>
      <w:r>
        <w:rPr>
          <w:rFonts w:ascii="Times New Roman" w:eastAsia="Times New Roman" w:hAnsi="Times New Roman" w:cs="Times New Roman"/>
          <w:b/>
          <w:bCs/>
          <w:sz w:val="44"/>
          <w:szCs w:val="44"/>
          <w:lang w:val="kk-KZ"/>
        </w:rPr>
        <w:t>2025-2026</w:t>
      </w:r>
      <w:r w:rsidRPr="00B06502">
        <w:rPr>
          <w:rFonts w:ascii="Times New Roman" w:eastAsia="Times New Roman" w:hAnsi="Times New Roman" w:cs="Times New Roman"/>
          <w:b/>
          <w:bCs/>
          <w:sz w:val="44"/>
          <w:szCs w:val="44"/>
          <w:lang w:val="kk-KZ"/>
        </w:rPr>
        <w:t xml:space="preserve"> оқу жылына арналған </w:t>
      </w:r>
    </w:p>
    <w:p w:rsidR="004F1A62" w:rsidRPr="00B06502" w:rsidRDefault="004F1A62" w:rsidP="004F1A62">
      <w:pPr>
        <w:widowControl w:val="0"/>
        <w:spacing w:line="240" w:lineRule="auto"/>
        <w:ind w:left="-283"/>
        <w:jc w:val="center"/>
        <w:rPr>
          <w:rFonts w:ascii="Times New Roman" w:eastAsia="Times New Roman" w:hAnsi="Times New Roman" w:cs="Times New Roman"/>
          <w:b/>
          <w:bCs/>
          <w:sz w:val="44"/>
          <w:szCs w:val="44"/>
          <w:lang w:val="kk-KZ"/>
        </w:rPr>
      </w:pPr>
      <w:r w:rsidRPr="00B06502">
        <w:rPr>
          <w:rFonts w:ascii="Times New Roman" w:eastAsia="Times New Roman" w:hAnsi="Times New Roman" w:cs="Times New Roman"/>
          <w:b/>
          <w:bCs/>
          <w:sz w:val="44"/>
          <w:szCs w:val="44"/>
          <w:lang w:val="kk-KZ"/>
        </w:rPr>
        <w:t>«</w:t>
      </w:r>
      <w:r>
        <w:rPr>
          <w:rFonts w:ascii="Times New Roman" w:eastAsia="Times New Roman" w:hAnsi="Times New Roman" w:cs="Times New Roman"/>
          <w:b/>
          <w:bCs/>
          <w:sz w:val="44"/>
          <w:szCs w:val="44"/>
          <w:lang w:val="kk-KZ"/>
        </w:rPr>
        <w:t xml:space="preserve">Қарлығаш» </w:t>
      </w:r>
      <w:r>
        <w:rPr>
          <w:rFonts w:ascii="Times New Roman" w:eastAsia="Times New Roman" w:hAnsi="Times New Roman" w:cs="Times New Roman"/>
          <w:b/>
          <w:bCs/>
          <w:sz w:val="44"/>
          <w:szCs w:val="44"/>
          <w:lang w:val="kk-KZ"/>
        </w:rPr>
        <w:t>мектеп алды</w:t>
      </w:r>
      <w:r w:rsidRPr="00B06502">
        <w:rPr>
          <w:rFonts w:ascii="Times New Roman" w:eastAsia="Times New Roman" w:hAnsi="Times New Roman" w:cs="Times New Roman"/>
          <w:b/>
          <w:bCs/>
          <w:sz w:val="44"/>
          <w:szCs w:val="44"/>
          <w:lang w:val="kk-KZ"/>
        </w:rPr>
        <w:t xml:space="preserve"> тобының</w:t>
      </w:r>
    </w:p>
    <w:p w:rsidR="004F1A62" w:rsidRPr="00B06502" w:rsidRDefault="004F1A62" w:rsidP="004F1A62">
      <w:pPr>
        <w:widowControl w:val="0"/>
        <w:spacing w:line="240" w:lineRule="auto"/>
        <w:jc w:val="center"/>
        <w:rPr>
          <w:rFonts w:ascii="Times New Roman" w:eastAsia="Times New Roman" w:hAnsi="Times New Roman" w:cs="Times New Roman"/>
          <w:b/>
          <w:bCs/>
          <w:sz w:val="44"/>
          <w:szCs w:val="44"/>
          <w:lang w:val="kk-KZ"/>
        </w:rPr>
      </w:pPr>
      <w:r w:rsidRPr="00B06502">
        <w:rPr>
          <w:rFonts w:ascii="Times New Roman" w:eastAsia="Times New Roman" w:hAnsi="Times New Roman" w:cs="Times New Roman"/>
          <w:b/>
          <w:bCs/>
          <w:sz w:val="44"/>
          <w:szCs w:val="44"/>
          <w:lang w:val="kk-KZ"/>
        </w:rPr>
        <w:t>ұйымдастырылған іс-әрекеттің перспективалық жоспары</w:t>
      </w: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p>
    <w:p w:rsidR="004F1A62" w:rsidRDefault="004F1A62">
      <w:pPr>
        <w:widowControl w:val="0"/>
        <w:spacing w:line="240" w:lineRule="auto"/>
        <w:ind w:left="-285"/>
        <w:jc w:val="center"/>
        <w:rPr>
          <w:rFonts w:ascii="Times New Roman" w:eastAsia="Times New Roman" w:hAnsi="Times New Roman" w:cs="Times New Roman"/>
          <w:sz w:val="28"/>
          <w:szCs w:val="28"/>
        </w:rPr>
      </w:pPr>
      <w:bookmarkStart w:id="0" w:name="_GoBack"/>
      <w:bookmarkEnd w:id="0"/>
    </w:p>
    <w:p w:rsidR="004F1A62" w:rsidRDefault="004F1A62">
      <w:pPr>
        <w:widowControl w:val="0"/>
        <w:spacing w:line="240" w:lineRule="auto"/>
        <w:ind w:left="-285"/>
        <w:jc w:val="center"/>
        <w:rPr>
          <w:rFonts w:ascii="Times New Roman" w:eastAsia="Times New Roman" w:hAnsi="Times New Roman" w:cs="Times New Roman"/>
          <w:sz w:val="28"/>
          <w:szCs w:val="28"/>
        </w:rPr>
      </w:pPr>
    </w:p>
    <w:p w:rsidR="00A07D87" w:rsidRDefault="008C034A">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Мектепке дейінгі тәрбие мен оқытудың үлгілік оқу жоспарының және</w:t>
      </w:r>
    </w:p>
    <w:p w:rsidR="00A07D87" w:rsidRDefault="008C034A">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A07D87" w:rsidRDefault="008C034A">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8C034A" w:rsidRPr="00654FE9" w:rsidRDefault="008C034A" w:rsidP="008C034A">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sidR="0029768F">
        <w:rPr>
          <w:rFonts w:ascii="Times New Roman" w:eastAsia="Times New Roman" w:hAnsi="Times New Roman" w:cs="Times New Roman"/>
          <w:sz w:val="28"/>
          <w:szCs w:val="28"/>
          <w:lang w:val="kk-KZ"/>
        </w:rPr>
        <w:t xml:space="preserve">Мектепке дейінгі ұйым </w:t>
      </w:r>
      <w:r w:rsidRPr="00C935DF">
        <w:rPr>
          <w:rFonts w:ascii="Times New Roman" w:eastAsia="Times New Roman" w:hAnsi="Times New Roman" w:cs="Times New Roman"/>
          <w:sz w:val="28"/>
          <w:szCs w:val="28"/>
          <w:lang w:val="kk-KZ"/>
        </w:rPr>
        <w:t>: ТОО «Little People»</w:t>
      </w:r>
    </w:p>
    <w:p w:rsidR="00A07D87" w:rsidRPr="008C034A" w:rsidRDefault="008C034A" w:rsidP="008C034A">
      <w:pPr>
        <w:widowControl w:val="0"/>
        <w:spacing w:line="240" w:lineRule="auto"/>
        <w:ind w:left="-283"/>
        <w:rPr>
          <w:rFonts w:ascii="Times New Roman" w:eastAsia="Times New Roman" w:hAnsi="Times New Roman" w:cs="Times New Roman"/>
          <w:sz w:val="28"/>
          <w:szCs w:val="28"/>
          <w:lang w:val="kk-KZ"/>
        </w:rPr>
      </w:pPr>
      <w:r w:rsidRPr="00D334F8">
        <w:rPr>
          <w:rFonts w:ascii="Times New Roman" w:eastAsia="Times New Roman" w:hAnsi="Times New Roman" w:cs="Times New Roman"/>
          <w:sz w:val="28"/>
          <w:szCs w:val="28"/>
          <w:lang w:val="kk-KZ"/>
        </w:rPr>
        <w:t xml:space="preserve">Топ: </w:t>
      </w:r>
      <w:r>
        <w:rPr>
          <w:rFonts w:ascii="Times New Roman" w:eastAsia="Times New Roman" w:hAnsi="Times New Roman" w:cs="Times New Roman"/>
          <w:sz w:val="28"/>
          <w:szCs w:val="28"/>
          <w:lang w:val="kk-KZ"/>
        </w:rPr>
        <w:t xml:space="preserve">«Қарлығаш» </w:t>
      </w:r>
      <w:r w:rsidRPr="00D334F8">
        <w:rPr>
          <w:rFonts w:ascii="Times New Roman" w:eastAsia="Times New Roman" w:hAnsi="Times New Roman" w:cs="Times New Roman"/>
          <w:sz w:val="28"/>
          <w:szCs w:val="28"/>
          <w:lang w:val="kk-KZ"/>
        </w:rPr>
        <w:t xml:space="preserve"> мектепалды то</w:t>
      </w:r>
      <w:r>
        <w:rPr>
          <w:rFonts w:ascii="Times New Roman" w:eastAsia="Times New Roman" w:hAnsi="Times New Roman" w:cs="Times New Roman"/>
          <w:sz w:val="28"/>
          <w:szCs w:val="28"/>
          <w:lang w:val="kk-KZ"/>
        </w:rPr>
        <w:t>бы</w:t>
      </w:r>
    </w:p>
    <w:p w:rsidR="00A07D87" w:rsidRPr="00D334F8" w:rsidRDefault="008C034A">
      <w:pPr>
        <w:widowControl w:val="0"/>
        <w:spacing w:line="240" w:lineRule="auto"/>
        <w:ind w:left="-283"/>
        <w:rPr>
          <w:rFonts w:ascii="Times New Roman" w:eastAsia="Times New Roman" w:hAnsi="Times New Roman" w:cs="Times New Roman"/>
          <w:sz w:val="28"/>
          <w:szCs w:val="28"/>
          <w:lang w:val="kk-KZ"/>
        </w:rPr>
      </w:pPr>
      <w:r w:rsidRPr="00D334F8">
        <w:rPr>
          <w:rFonts w:ascii="Times New Roman" w:eastAsia="Times New Roman" w:hAnsi="Times New Roman" w:cs="Times New Roman"/>
          <w:sz w:val="28"/>
          <w:szCs w:val="28"/>
          <w:lang w:val="kk-KZ"/>
        </w:rPr>
        <w:t>Балалардың жасы: 5 жастағы балалар</w:t>
      </w:r>
    </w:p>
    <w:p w:rsidR="00A07D87" w:rsidRPr="00D334F8" w:rsidRDefault="008C034A">
      <w:pPr>
        <w:widowControl w:val="0"/>
        <w:spacing w:line="240" w:lineRule="auto"/>
        <w:ind w:left="-283"/>
        <w:rPr>
          <w:rFonts w:ascii="Times New Roman" w:eastAsia="Times New Roman" w:hAnsi="Times New Roman" w:cs="Times New Roman"/>
          <w:sz w:val="28"/>
          <w:szCs w:val="28"/>
          <w:lang w:val="kk-KZ"/>
        </w:rPr>
      </w:pPr>
      <w:r w:rsidRPr="00D334F8">
        <w:rPr>
          <w:rFonts w:ascii="Times New Roman" w:eastAsia="Times New Roman" w:hAnsi="Times New Roman" w:cs="Times New Roman"/>
          <w:sz w:val="28"/>
          <w:szCs w:val="28"/>
          <w:lang w:val="kk-KZ"/>
        </w:rPr>
        <w:t>Қандай кезең</w:t>
      </w:r>
      <w:r w:rsidR="0029768F">
        <w:rPr>
          <w:rFonts w:ascii="Times New Roman" w:eastAsia="Times New Roman" w:hAnsi="Times New Roman" w:cs="Times New Roman"/>
          <w:sz w:val="28"/>
          <w:szCs w:val="28"/>
          <w:lang w:val="kk-KZ"/>
        </w:rPr>
        <w:t xml:space="preserve">ге жасалды </w:t>
      </w:r>
      <w:r w:rsidRPr="00D334F8">
        <w:rPr>
          <w:rFonts w:ascii="Times New Roman" w:eastAsia="Times New Roman" w:hAnsi="Times New Roman" w:cs="Times New Roman"/>
          <w:sz w:val="28"/>
          <w:szCs w:val="28"/>
          <w:lang w:val="kk-KZ"/>
        </w:rPr>
        <w:t>: қыр</w:t>
      </w:r>
      <w:r w:rsidR="00D526A8">
        <w:rPr>
          <w:rFonts w:ascii="Times New Roman" w:eastAsia="Times New Roman" w:hAnsi="Times New Roman" w:cs="Times New Roman"/>
          <w:sz w:val="28"/>
          <w:szCs w:val="28"/>
          <w:lang w:val="kk-KZ"/>
        </w:rPr>
        <w:t>к</w:t>
      </w:r>
      <w:r w:rsidRPr="00D334F8">
        <w:rPr>
          <w:rFonts w:ascii="Times New Roman" w:eastAsia="Times New Roman" w:hAnsi="Times New Roman" w:cs="Times New Roman"/>
          <w:sz w:val="28"/>
          <w:szCs w:val="28"/>
          <w:lang w:val="kk-KZ"/>
        </w:rPr>
        <w:t>үйек, 2025-2026 оқу жылы</w:t>
      </w:r>
      <w:r w:rsidRPr="00D334F8">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A07D87">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07D87" w:rsidRDefault="008C034A">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07D87">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w:t>
            </w:r>
            <w:r w:rsidR="00D526A8">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үйек</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Музыкалық-ырғақтық қимылдар.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самокат тебу. Шеңбер бойымен және тура жолмен өз бетінше екі дөңгелекті велосипед тебу. Оңға және солға бұрылу.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Салауатты өмір салтын қалыптастыру.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A07D87" w:rsidRDefault="008C034A">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A07D8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дыбыстарды дұрыс, анық айтуды үйрету.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A07D87" w:rsidRDefault="008C034A">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07D87">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қол жетімді көркем шығармалар мен фольклорға, театр әлеміне баулу, кітапқа деген қызығушылығын дамыту.</w:t>
            </w:r>
          </w:p>
          <w:p w:rsidR="00A07D87" w:rsidRDefault="008C034A">
            <w:pPr>
              <w:widowControl w:val="0"/>
              <w:rPr>
                <w:sz w:val="20"/>
                <w:szCs w:val="20"/>
              </w:rPr>
            </w:pPr>
            <w:r>
              <w:rPr>
                <w:rFonts w:ascii="Times New Roman" w:eastAsia="Times New Roman" w:hAnsi="Times New Roman" w:cs="Times New Roman"/>
                <w:sz w:val="28"/>
                <w:szCs w:val="28"/>
              </w:rPr>
              <w:t xml:space="preserve">Әдеби шығармаларды эмоционалды қабылдауына ықпал ету, олардың мазмұнын түсіну, себеп-салдарлық </w:t>
            </w:r>
            <w:r>
              <w:rPr>
                <w:rFonts w:ascii="Times New Roman" w:eastAsia="Times New Roman" w:hAnsi="Times New Roman" w:cs="Times New Roman"/>
                <w:sz w:val="28"/>
                <w:szCs w:val="28"/>
              </w:rPr>
              <w:lastRenderedPageBreak/>
              <w:t>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07D87" w:rsidRDefault="008C034A">
            <w:pPr>
              <w:widowControl w:val="0"/>
              <w:rPr>
                <w:sz w:val="20"/>
                <w:szCs w:val="20"/>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A07D87" w:rsidRDefault="008C034A">
            <w:pPr>
              <w:widowControl w:val="0"/>
              <w:rPr>
                <w:sz w:val="20"/>
                <w:szCs w:val="20"/>
              </w:rPr>
            </w:pPr>
            <w:r>
              <w:rPr>
                <w:rFonts w:ascii="Times New Roman" w:eastAsia="Times New Roman" w:hAnsi="Times New Roman" w:cs="Times New Roman"/>
                <w:sz w:val="28"/>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w:t>
            </w:r>
            <w:r>
              <w:rPr>
                <w:rFonts w:ascii="Times New Roman" w:eastAsia="Times New Roman" w:hAnsi="Times New Roman" w:cs="Times New Roman"/>
                <w:sz w:val="28"/>
                <w:szCs w:val="28"/>
              </w:rPr>
              <w:lastRenderedPageBreak/>
              <w:t>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A07D87" w:rsidRDefault="008C034A">
            <w:pPr>
              <w:widowControl w:val="0"/>
              <w:rPr>
                <w:sz w:val="20"/>
                <w:szCs w:val="20"/>
              </w:rPr>
            </w:pPr>
            <w:r>
              <w:rPr>
                <w:rFonts w:ascii="Times New Roman" w:eastAsia="Times New Roman" w:hAnsi="Times New Roman" w:cs="Times New Roman"/>
                <w:sz w:val="28"/>
                <w:szCs w:val="28"/>
              </w:rPr>
              <w:t xml:space="preserve">Әртүрлі оқиғалардың, апта күндерінің, тәулік бөліктерінің реті туралы білімді бекіту. Айлар, жыл мезгілдері туралы </w:t>
            </w:r>
            <w:r>
              <w:rPr>
                <w:rFonts w:ascii="Times New Roman" w:eastAsia="Times New Roman" w:hAnsi="Times New Roman" w:cs="Times New Roman"/>
                <w:sz w:val="28"/>
                <w:szCs w:val="28"/>
              </w:rPr>
              <w:lastRenderedPageBreak/>
              <w:t>түсініктерді қалыптастыру, олардың ретін білу және атау, циферблат бойынша уақытты анықтау.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Әртүрлі мамандықтар, балабақша қызметкерлерінің еңбегі </w:t>
            </w:r>
            <w:r>
              <w:rPr>
                <w:rFonts w:ascii="Times New Roman" w:eastAsia="Times New Roman" w:hAnsi="Times New Roman" w:cs="Times New Roman"/>
                <w:sz w:val="28"/>
                <w:szCs w:val="28"/>
              </w:rPr>
              <w:lastRenderedPageBreak/>
              <w:t>туралы түсініктерін кеңейту, еңбектің мазмұны, сипаты және нәтижесінің маңызын, түсіну және бағалау.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rsidR="00A07D87" w:rsidRDefault="008C034A">
            <w:pPr>
              <w:widowControl w:val="0"/>
              <w:rPr>
                <w:sz w:val="20"/>
                <w:szCs w:val="20"/>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A07D87" w:rsidRDefault="008C034A">
            <w:pPr>
              <w:widowControl w:val="0"/>
              <w:rPr>
                <w:sz w:val="20"/>
                <w:szCs w:val="20"/>
              </w:rPr>
            </w:pPr>
            <w:r>
              <w:rPr>
                <w:rFonts w:ascii="Times New Roman" w:eastAsia="Times New Roman" w:hAnsi="Times New Roman" w:cs="Times New Roman"/>
                <w:sz w:val="28"/>
                <w:szCs w:val="28"/>
              </w:rPr>
              <w:t xml:space="preserve">Заттардың, ертегі кейіпкерлерінің бейнесін өзіне тән ерекшеліктерімен салу, сюжеттерде қарапайым мағыналы </w:t>
            </w:r>
            <w:r>
              <w:rPr>
                <w:rFonts w:ascii="Times New Roman" w:eastAsia="Times New Roman" w:hAnsi="Times New Roman" w:cs="Times New Roman"/>
                <w:sz w:val="28"/>
                <w:szCs w:val="28"/>
              </w:rPr>
              <w:lastRenderedPageBreak/>
              <w:t>байланыстарымен ондағы заттардың арасындағы кеңістіктік қатынастарды жеткізе білу.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 ермексаз және пластикалық массадан мүсіндеудің ерекшеліктерін білу.</w:t>
            </w:r>
          </w:p>
          <w:p w:rsidR="00A07D87" w:rsidRDefault="008C034A">
            <w:pPr>
              <w:widowControl w:val="0"/>
              <w:rPr>
                <w:sz w:val="20"/>
                <w:szCs w:val="20"/>
              </w:rPr>
            </w:pPr>
            <w:r>
              <w:rPr>
                <w:rFonts w:ascii="Times New Roman" w:eastAsia="Times New Roman" w:hAnsi="Times New Roman" w:cs="Times New Roman"/>
                <w:sz w:val="28"/>
                <w:szCs w:val="28"/>
              </w:rPr>
              <w:t>Шынайы бейнесіне қарап және ойдан пішіндері мен өлшемі әртүрлі таныс заттарды: көгөністерді,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A07D87" w:rsidRDefault="008C034A">
            <w:pPr>
              <w:widowControl w:val="0"/>
              <w:rPr>
                <w:sz w:val="20"/>
                <w:szCs w:val="20"/>
              </w:rPr>
            </w:pPr>
            <w:r>
              <w:rPr>
                <w:rFonts w:ascii="Times New Roman" w:eastAsia="Times New Roman" w:hAnsi="Times New Roman" w:cs="Times New Roman"/>
                <w:sz w:val="28"/>
                <w:szCs w:val="28"/>
              </w:rPr>
              <w:t xml:space="preserve">Қайшыны қолдануды бекіту: жолақтардан тікбұрышты </w:t>
            </w:r>
            <w:r>
              <w:rPr>
                <w:rFonts w:ascii="Times New Roman" w:eastAsia="Times New Roman" w:hAnsi="Times New Roman" w:cs="Times New Roman"/>
                <w:sz w:val="28"/>
                <w:szCs w:val="28"/>
              </w:rPr>
              <w:lastRenderedPageBreak/>
              <w:t>пішіндер, шаршылардан үшбұрышты пішіндер, шаршы немесе тікбұрыштың бұрыштарын қию арқылы дөңгелек және сопақша пішіндерді қиып алу.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A07D87" w:rsidRDefault="008C034A">
            <w:pPr>
              <w:widowControl w:val="0"/>
              <w:rPr>
                <w:sz w:val="20"/>
                <w:szCs w:val="20"/>
              </w:rPr>
            </w:pPr>
            <w:r>
              <w:rPr>
                <w:rFonts w:ascii="Times New Roman" w:eastAsia="Times New Roman" w:hAnsi="Times New Roman" w:cs="Times New Roman"/>
                <w:sz w:val="28"/>
                <w:szCs w:val="28"/>
              </w:rPr>
              <w:t>Құрастырылған құрылысы мен құрылыстың шынайы бейнесі арасында байланыс орнату.</w:t>
            </w:r>
          </w:p>
        </w:tc>
      </w:tr>
      <w:tr w:rsidR="00A07D8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07D87" w:rsidRDefault="00A07D8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cs="Times New Roman"/>
                <w:sz w:val="28"/>
                <w:szCs w:val="28"/>
              </w:rPr>
              <w:br/>
              <w:t>Дәулеткерей күйі «Қосалқа»; Б.Бейсенова «Сағындым, әже, сағындым»; халық әні «Гүлдерайым»; халық әні «Маусымжан».</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Музыкалық шығармаға көзқарасын білдіру, оның сипаты, мазмұны туралы айту.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w:t>
            </w:r>
            <w:r>
              <w:rPr>
                <w:rFonts w:ascii="Times New Roman" w:eastAsia="Times New Roman" w:hAnsi="Times New Roman" w:cs="Times New Roman"/>
                <w:sz w:val="28"/>
                <w:szCs w:val="28"/>
              </w:rPr>
              <w:br/>
              <w:t>Т. Қоңыратбай «Білімің - бұлағың»; Ө. Байділда «До-ре-ми»; Т. Тайбеков «Бақа, бақа, бақ-бақ»; Б. Бейсенова «Ана тілім - тұғырым».</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Д.Шостакович «Марш», Ө.Байділда «Көңілді би»; В.Тюльканов «Марш», Г. Абдрахманова «Сәлемдесу жаттығуы»; Е. Тиличеева «Марш», Н.Шахина «Қандай ырғақ»; Е.Макшанцева «Сергу», Е. Андосов «Біз билейміз».</w:t>
            </w:r>
            <w:r>
              <w:rPr>
                <w:rFonts w:ascii="Times New Roman" w:eastAsia="Times New Roman" w:hAnsi="Times New Roman" w:cs="Times New Roman"/>
                <w:sz w:val="28"/>
                <w:szCs w:val="28"/>
              </w:rPr>
              <w:br/>
              <w:t>"Сылдырмақ", "До – ре – ми", "Менің балаларым қайда?", "Қандай ырғақ?" музыкалық-дидактикалық ойындар.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A07D87" w:rsidRDefault="008C034A">
            <w:pPr>
              <w:widowControl w:val="0"/>
              <w:rPr>
                <w:sz w:val="20"/>
                <w:szCs w:val="20"/>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bl>
    <w:tbl>
      <w:tblPr>
        <w:tblW w:w="10326"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
        <w:gridCol w:w="1935"/>
        <w:gridCol w:w="7230"/>
      </w:tblGrid>
      <w:tr w:rsidR="00D334F8" w:rsidTr="0029768F">
        <w:tc>
          <w:tcPr>
            <w:tcW w:w="116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дене шынықтырудың әртүрлі нысандарында шығармашылық, танымдық және сөйлеу қабілеттерін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Велосипед, самокат тебу. Шеңбер бойымен және тура </w:t>
            </w:r>
            <w:r>
              <w:rPr>
                <w:rFonts w:ascii="Times New Roman" w:eastAsia="Times New Roman" w:hAnsi="Times New Roman" w:cs="Times New Roman"/>
                <w:sz w:val="28"/>
                <w:szCs w:val="28"/>
              </w:rPr>
              <w:lastRenderedPageBreak/>
              <w:t>жолмен өз бетінше екі дөңгелекті велосипед тебу. Оңға және солға бұрылу.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Судағы аэробика. Бұрылыстар жасай отырып, суда қимылдар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 температурасын біртіндеп төмендете отырып, </w:t>
            </w:r>
            <w:r>
              <w:rPr>
                <w:rFonts w:ascii="Times New Roman" w:eastAsia="Times New Roman" w:hAnsi="Times New Roman" w:cs="Times New Roman"/>
                <w:sz w:val="28"/>
                <w:szCs w:val="28"/>
              </w:rPr>
              <w:lastRenderedPageBreak/>
              <w:t>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D334F8" w:rsidTr="0029768F">
        <w:trPr>
          <w:trHeight w:val="28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дыбыстарды дұрыс, анық айтуды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Айналасындағылармен өздігінен диалогті бастауға ынталандыру, әңгімелесушіні мұқият тыңдап, сұрақтарды дұрыс қоюға және қойылған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D334F8" w:rsidTr="0029768F">
        <w:trPr>
          <w:trHeight w:val="20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қол жетімді көркем шығармалар мен фольклорға, театр әлеміне баулу, кітапқа деген қызығушылығын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«Бір» сөзінің мағынасы, ол тек бір затты ғана емес, сондай-ақ жиынның бір бөлігі ретінде заттардың тобын </w:t>
            </w:r>
            <w:r>
              <w:rPr>
                <w:rFonts w:ascii="Times New Roman" w:eastAsia="Times New Roman" w:hAnsi="Times New Roman" w:cs="Times New Roman"/>
                <w:sz w:val="28"/>
                <w:szCs w:val="28"/>
              </w:rPr>
              <w:lastRenderedPageBreak/>
              <w:t>білдіретінін түсіндіру.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дербестікке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w:t>
            </w:r>
            <w:r>
              <w:rPr>
                <w:rFonts w:ascii="Times New Roman" w:eastAsia="Times New Roman" w:hAnsi="Times New Roman" w:cs="Times New Roman"/>
                <w:sz w:val="28"/>
                <w:szCs w:val="28"/>
              </w:rPr>
              <w:lastRenderedPageBreak/>
              <w:t>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Құрастырылған құрылысы мен құрылыстың шынайы бейнесі арасында байланыс орнату.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Өмірдің кейбір құбылыстарын бейнелеу тәсілі ретінде әлемдік және қазақ музыка өнерінің шығармаларымен таныстыру. </w:t>
            </w:r>
            <w:r>
              <w:rPr>
                <w:rFonts w:ascii="Times New Roman" w:eastAsia="Times New Roman" w:hAnsi="Times New Roman" w:cs="Times New Roman"/>
                <w:sz w:val="28"/>
                <w:szCs w:val="28"/>
              </w:rPr>
              <w:br/>
              <w:t>Д. Ботбаев «Күз әуені»; Құрманғазы «Балбырауын»; Тәттімбет «Саржайлау»; Дина «Тойбастар».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шығармалардың жанрларын ажыратуға (ән, күй, марш, би) үйрету. Шығармалардың жеке фрагменттері бойынша (кіріспе, қорытынды, музыкалық фразалар) </w:t>
            </w:r>
            <w:r>
              <w:rPr>
                <w:rFonts w:ascii="Times New Roman" w:eastAsia="Times New Roman" w:hAnsi="Times New Roman" w:cs="Times New Roman"/>
                <w:sz w:val="28"/>
                <w:szCs w:val="28"/>
              </w:rPr>
              <w:lastRenderedPageBreak/>
              <w:t>әуендерді тану арқылы музыканы есте сақтауды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r>
              <w:rPr>
                <w:rFonts w:ascii="Times New Roman" w:eastAsia="Times New Roman" w:hAnsi="Times New Roman" w:cs="Times New Roman"/>
                <w:sz w:val="28"/>
                <w:szCs w:val="28"/>
              </w:rPr>
              <w:br/>
              <w:t>М. Әубәкіров «Әңгелек»; Д. Ботбаев «Күз қазан»; Ә. Бейсеуов «Бауырсақ»; И. Нүсіпбаев «Көкек».</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қосалқы және ауыспалы қадам жасауды, әртүрлі бағытта жүгіруді және секіруді меңгеру. </w:t>
            </w:r>
            <w:r>
              <w:rPr>
                <w:rFonts w:ascii="Times New Roman" w:eastAsia="Times New Roman" w:hAnsi="Times New Roman" w:cs="Times New Roman"/>
                <w:sz w:val="28"/>
                <w:szCs w:val="28"/>
              </w:rPr>
              <w:br/>
              <w:t>И.Соколовский «Марш», «Далада қайың тұрғанда» әуені; Қ. Шілдебаев «Жүгіру», Е. Хасанғалиев «Сылдырмақ»; Е. Андосов «Біз билейміз»; Б. Жүсіпалиев «Көңілді марш», Г.Гусейнли «Шөжелерім».</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үйшік", «Менің балапандарым қайда?», «Bells», «Үнінен таны» музыкалық-дидактикалық ойындары.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w:t>
            </w:r>
            <w:r>
              <w:rPr>
                <w:rFonts w:ascii="Times New Roman" w:eastAsia="Times New Roman" w:hAnsi="Times New Roman" w:cs="Times New Roman"/>
                <w:sz w:val="28"/>
                <w:szCs w:val="28"/>
              </w:rPr>
              <w:lastRenderedPageBreak/>
              <w:t>орындауға ынталандыру.</w:t>
            </w:r>
          </w:p>
        </w:tc>
      </w:tr>
      <w:tr w:rsidR="00D334F8" w:rsidTr="0029768F">
        <w:tc>
          <w:tcPr>
            <w:tcW w:w="116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Қараша</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Кеудеге арналған жаттығулар. Допты жоғарыдан (алға және артқа) бірбіріне беру. Қолды алға көтеріп оңға, солға </w:t>
            </w:r>
            <w:r>
              <w:rPr>
                <w:rFonts w:ascii="Times New Roman" w:eastAsia="Times New Roman" w:hAnsi="Times New Roman" w:cs="Times New Roman"/>
                <w:sz w:val="28"/>
                <w:szCs w:val="28"/>
              </w:rPr>
              <w:lastRenderedPageBreak/>
              <w:t>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Жеке гигиена ережелерін орындауда өзін-өзі бақылауды </w:t>
            </w:r>
            <w:r>
              <w:rPr>
                <w:rFonts w:ascii="Times New Roman" w:eastAsia="Times New Roman" w:hAnsi="Times New Roman" w:cs="Times New Roman"/>
                <w:sz w:val="28"/>
                <w:szCs w:val="28"/>
              </w:rPr>
              <w:lastRenderedPageBreak/>
              <w:t>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D334F8" w:rsidTr="0029768F">
        <w:trPr>
          <w:trHeight w:val="28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дыбыстарды дұрыс, анық айтуды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Сөйлегенде көп мағыналы сөздерді, синонимдер мен </w:t>
            </w:r>
            <w:r>
              <w:rPr>
                <w:rFonts w:ascii="Times New Roman" w:eastAsia="Times New Roman" w:hAnsi="Times New Roman" w:cs="Times New Roman"/>
                <w:sz w:val="28"/>
                <w:szCs w:val="28"/>
              </w:rPr>
              <w:lastRenderedPageBreak/>
              <w:t>антонимдерді қолдану, белгілі бір затқа белгілерді, әрекеттерді және берілген әрекетке заттарды таңдай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сұрақтарға қысқаша немесе толық жауап беруге баулу, әңгімелесу кезінде өзін мәдениетті ұстау, әдепті және сабырлы болу.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D334F8" w:rsidTr="0029768F">
        <w:trPr>
          <w:trHeight w:val="20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Шығарма мазмұнын сюжеттің бірізділігін сақтай отырып, эмоциямен, қисынды қайталап айтып беру, диалогтік </w:t>
            </w:r>
            <w:r>
              <w:rPr>
                <w:rFonts w:ascii="Times New Roman" w:eastAsia="Times New Roman" w:hAnsi="Times New Roman" w:cs="Times New Roman"/>
                <w:sz w:val="28"/>
                <w:szCs w:val="28"/>
              </w:rPr>
              <w:lastRenderedPageBreak/>
              <w:t>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Аңшылық кәсіпті (аң, аңшы, орманшы, қорықшы), мал өсіруге байланысты (қора, жайлау, қыстау, жем, астау, соғым, сыбаға) сөздермен толықтыру.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білуді, интонациясы бойынша сөйлемдерді (хабарлы, сұраулы, </w:t>
            </w:r>
            <w:r>
              <w:rPr>
                <w:rFonts w:ascii="Times New Roman" w:eastAsia="Times New Roman" w:hAnsi="Times New Roman" w:cs="Times New Roman"/>
                <w:sz w:val="28"/>
                <w:szCs w:val="28"/>
              </w:rPr>
              <w:lastRenderedPageBreak/>
              <w:t>лепті) ажыратып, сөйлегенде қолдана білуді жетілдіру. Өз ойын жайылма сөйлемдермен жеткізуге мүмкіндік беру.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Жиынды сапасы бойынша әртүрлі элементтерден (түсі, өлшемі, пішіні, дыбысы, қимылы, қолданылуы бойынша </w:t>
            </w:r>
            <w:r>
              <w:rPr>
                <w:rFonts w:ascii="Times New Roman" w:eastAsia="Times New Roman" w:hAnsi="Times New Roman" w:cs="Times New Roman"/>
                <w:sz w:val="28"/>
                <w:szCs w:val="28"/>
              </w:rPr>
              <w:lastRenderedPageBreak/>
              <w:t>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Еңбекке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аумағын мекендейтін жануарлар мен олардың төлдерін атау және олардың өздеріне тән белгілері бойынша ажырату.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w:t>
            </w:r>
            <w:r>
              <w:rPr>
                <w:rFonts w:ascii="Times New Roman" w:eastAsia="Times New Roman" w:hAnsi="Times New Roman" w:cs="Times New Roman"/>
                <w:sz w:val="28"/>
                <w:szCs w:val="28"/>
              </w:rPr>
              <w:lastRenderedPageBreak/>
              <w:t>бұтақтары, қабығы, шырыны, тұқымдарымен, етпен, жәндіктермен); өседі және көбейеді, қоршаған ортаны көз, мұрын, тіл, құлақ, тері көмегімен сезе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w:t>
            </w:r>
            <w:proofErr w:type="gramStart"/>
            <w:r>
              <w:rPr>
                <w:rFonts w:ascii="Times New Roman" w:eastAsia="Times New Roman" w:hAnsi="Times New Roman" w:cs="Times New Roman"/>
                <w:sz w:val="28"/>
                <w:szCs w:val="28"/>
              </w:rPr>
              <w:t>жүзу )</w:t>
            </w:r>
            <w:proofErr w:type="gramEnd"/>
            <w:r>
              <w:rPr>
                <w:rFonts w:ascii="Times New Roman" w:eastAsia="Times New Roman" w:hAnsi="Times New Roman" w:cs="Times New Roman"/>
                <w:sz w:val="28"/>
                <w:szCs w:val="28"/>
              </w:rPr>
              <w:t>; табиғи-климаттық аймақтар (ақ аю, итбалық, пингвин, жираф, піл, маймыл) бойынша топтастыру.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Табиғатпен таныстыру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табиғат құбылыстары (маусым, өсімдік, адам еңбегі) арасындағы себеп-салдарлық байланыстарды бақылау және түсіну.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өмірі үшін судың, құмның, күн, ай сәулесінің, саздың, тастардың маңызын түсіну.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w:t>
            </w:r>
            <w:r>
              <w:rPr>
                <w:rFonts w:ascii="Times New Roman" w:eastAsia="Times New Roman" w:hAnsi="Times New Roman" w:cs="Times New Roman"/>
                <w:sz w:val="28"/>
                <w:szCs w:val="28"/>
              </w:rPr>
              <w:lastRenderedPageBreak/>
              <w:t>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Ұжыммен сюжетті құрастыруға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 ойлауды және қиялды дамыту. Қағаздан құрастыру әдістерін қолданып, жазық материалды көлемді пішінге өзгерте білуді бекіту.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үлгілермен және қарапайым сызба бойынша жұмыс істеу, бейнені кескіні бойынша қию үшін қайшыны қолдану.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w:t>
            </w:r>
            <w:r>
              <w:rPr>
                <w:rFonts w:ascii="Times New Roman" w:eastAsia="Times New Roman" w:hAnsi="Times New Roman" w:cs="Times New Roman"/>
                <w:sz w:val="28"/>
                <w:szCs w:val="28"/>
              </w:rPr>
              <w:lastRenderedPageBreak/>
              <w:t xml:space="preserve">олардың сипатын, көңіл-күйін, динамикалық ерекшеліктерін ажырата білуге үйрету. </w:t>
            </w:r>
            <w:r>
              <w:rPr>
                <w:rFonts w:ascii="Times New Roman" w:eastAsia="Times New Roman" w:hAnsi="Times New Roman" w:cs="Times New Roman"/>
                <w:sz w:val="28"/>
                <w:szCs w:val="28"/>
              </w:rPr>
              <w:br/>
              <w:t>Халық әні «Илигай»; Б. Байқадамов «Айгөлек»; «Ақсақ құлан» қазақ халық әуені; «Күн пен түн» қазақ халық әуені; Е. Хасангалиев «Ерден ата ертегілері».</w:t>
            </w:r>
            <w:r>
              <w:rPr>
                <w:rFonts w:ascii="Times New Roman" w:eastAsia="Times New Roman" w:hAnsi="Times New Roman" w:cs="Times New Roman"/>
                <w:sz w:val="28"/>
                <w:szCs w:val="28"/>
              </w:rPr>
              <w:br/>
              <w:t>Музыкалық шығармаға көзқарасын білдіру, оның сипаты, мазмұны туралы айту.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Б. Бейсенова «Күзгі вальс»; Т. Тайбеков «Ұшағым»; Ш. Қалдаяқов «Бақа».</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r>
              <w:rPr>
                <w:rFonts w:ascii="Times New Roman" w:eastAsia="Times New Roman" w:hAnsi="Times New Roman" w:cs="Times New Roman"/>
                <w:sz w:val="28"/>
                <w:szCs w:val="28"/>
              </w:rPr>
              <w:br/>
              <w:t xml:space="preserve">Э.Парлов "Марш", Д. Ботбаев «Күз әуені»; Е. Тиличеева «Марш», Т. Алинов «Бақа»; Е. Тиличеева «Марш», К. </w:t>
            </w:r>
            <w:r>
              <w:rPr>
                <w:rFonts w:ascii="Times New Roman" w:eastAsia="Times New Roman" w:hAnsi="Times New Roman" w:cs="Times New Roman"/>
                <w:sz w:val="28"/>
                <w:szCs w:val="28"/>
              </w:rPr>
              <w:lastRenderedPageBreak/>
              <w:t>Қуатбаев «Түлкі мен қаздар»; Е.Арне «Адыммен айналу», «Күн пен түн» қазақ халық әуені.</w:t>
            </w:r>
            <w:r>
              <w:rPr>
                <w:rFonts w:ascii="Times New Roman" w:eastAsia="Times New Roman" w:hAnsi="Times New Roman" w:cs="Times New Roman"/>
                <w:sz w:val="28"/>
                <w:szCs w:val="28"/>
              </w:rPr>
              <w:br/>
              <w:t xml:space="preserve">«Қос дабыл», «До – ре – ми», «Музыкалық моншақтар», «Өз аспабыңды тап» музыкалық-дидактикалық ойындары. </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tc>
      </w:tr>
      <w:tr w:rsidR="00D334F8" w:rsidTr="0029768F">
        <w:tc>
          <w:tcPr>
            <w:tcW w:w="116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Желтоқсан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Сырғанау. Өз бетінше мұзды жолмен сырғанау, жүгіріп келіп сырғанау.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334F8" w:rsidRDefault="00D334F8" w:rsidP="0029768F">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D334F8" w:rsidTr="0029768F">
        <w:trPr>
          <w:trHeight w:val="28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Жүзу. Судың таяз жерінде отырып және жатып аяқпен қимылдар жасау (жоғары және төмен). Судың ішінде қолымен алға, артқа жүру (аяғы денесінің деңгейінде </w:t>
            </w:r>
            <w:r>
              <w:rPr>
                <w:rFonts w:ascii="Times New Roman" w:eastAsia="Times New Roman" w:hAnsi="Times New Roman" w:cs="Times New Roman"/>
                <w:sz w:val="28"/>
                <w:szCs w:val="28"/>
              </w:rPr>
              <w:lastRenderedPageBreak/>
              <w:t>созылған). Иек, көз деңгейіне дейін судың ішінде отыру, суға бетін малу, суға үрлеу; суда жүзу.</w:t>
            </w:r>
          </w:p>
        </w:tc>
      </w:tr>
      <w:tr w:rsidR="00D334F8" w:rsidTr="0029768F">
        <w:trPr>
          <w:trHeight w:val="28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дыбыстарды дұрыс, анық айтуды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сұрақтарға қысқаша немесе толық жауап беруге баулу, </w:t>
            </w:r>
            <w:r>
              <w:rPr>
                <w:rFonts w:ascii="Times New Roman" w:eastAsia="Times New Roman" w:hAnsi="Times New Roman" w:cs="Times New Roman"/>
                <w:sz w:val="28"/>
                <w:szCs w:val="28"/>
              </w:rPr>
              <w:lastRenderedPageBreak/>
              <w:t>әңгімелесу кезінде өзін мәдениетті ұстау, әдепті және сабырлы болу.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D334F8" w:rsidRDefault="00D334F8" w:rsidP="0029768F">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D334F8" w:rsidTr="0029768F">
        <w:trPr>
          <w:trHeight w:val="20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rsidR="00D334F8" w:rsidRDefault="00D334F8" w:rsidP="0029768F">
            <w:pPr>
              <w:widowControl w:val="0"/>
              <w:rPr>
                <w:sz w:val="20"/>
                <w:szCs w:val="20"/>
              </w:rPr>
            </w:pPr>
            <w:r>
              <w:rPr>
                <w:rFonts w:ascii="Times New Roman" w:eastAsia="Times New Roman" w:hAnsi="Times New Roman" w:cs="Times New Roman"/>
                <w:sz w:val="28"/>
                <w:szCs w:val="28"/>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қазақ халқының мәдениетімен, </w:t>
            </w:r>
            <w:r>
              <w:rPr>
                <w:rFonts w:ascii="Times New Roman" w:eastAsia="Times New Roman" w:hAnsi="Times New Roman" w:cs="Times New Roman"/>
                <w:sz w:val="28"/>
                <w:szCs w:val="28"/>
              </w:rPr>
              <w:lastRenderedPageBreak/>
              <w:t>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sz w:val="20"/>
                <w:szCs w:val="20"/>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sz w:val="20"/>
                <w:szCs w:val="20"/>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w:t>
            </w:r>
            <w:r>
              <w:rPr>
                <w:rFonts w:ascii="Times New Roman" w:eastAsia="Times New Roman" w:hAnsi="Times New Roman" w:cs="Times New Roman"/>
                <w:sz w:val="28"/>
                <w:szCs w:val="28"/>
              </w:rPr>
              <w:lastRenderedPageBreak/>
              <w:t>ақ жиынның бір бөлігі ретінде заттардың тобын білдіретінін түсіндіру.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D334F8" w:rsidRDefault="00D334F8" w:rsidP="0029768F">
            <w:pPr>
              <w:widowControl w:val="0"/>
              <w:rPr>
                <w:sz w:val="20"/>
                <w:szCs w:val="20"/>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Отанның тарихы мен мәдениетін білу және оған құрметпен қарауды қалыптастыру, туған жер туралы түсініктерін кеңейту;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Мемлекеттік мерекелердің (Жаңа жыл, Республика күні), ұлттық мереке (Тәуелсіздік күні) маңыздылығын түсіну, оларға белсенді қатысу.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бас қаласы – Астана, республикадағы қалалар мен ауылдардың атаулары, олардың көрікті жерлері, ауыл мен қала өмірінің ерекшеліктері туралы ұғымдарын байыту.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rsidR="00D334F8" w:rsidRDefault="00D334F8" w:rsidP="0029768F">
            <w:pPr>
              <w:widowControl w:val="0"/>
              <w:rPr>
                <w:sz w:val="20"/>
                <w:szCs w:val="20"/>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sz w:val="20"/>
                <w:szCs w:val="20"/>
              </w:rPr>
            </w:pPr>
            <w:r>
              <w:rPr>
                <w:rFonts w:ascii="Times New Roman" w:eastAsia="Times New Roman" w:hAnsi="Times New Roman" w:cs="Times New Roman"/>
                <w:sz w:val="28"/>
                <w:szCs w:val="28"/>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шығармашылық қабілеттерін, қоршаған </w:t>
            </w:r>
            <w:r>
              <w:rPr>
                <w:rFonts w:ascii="Times New Roman" w:eastAsia="Times New Roman" w:hAnsi="Times New Roman" w:cs="Times New Roman"/>
                <w:sz w:val="28"/>
                <w:szCs w:val="28"/>
              </w:rPr>
              <w:lastRenderedPageBreak/>
              <w:t>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sz w:val="20"/>
                <w:szCs w:val="20"/>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sz w:val="20"/>
                <w:szCs w:val="20"/>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D334F8" w:rsidRDefault="00D334F8" w:rsidP="0029768F">
            <w:pPr>
              <w:widowControl w:val="0"/>
              <w:rPr>
                <w:sz w:val="20"/>
                <w:szCs w:val="20"/>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Өмірдің кейбір құбылыстарын бейнелеу тәсілі ретінде әлемдік және қазақ музыка өнерінің шығармаларымен таныстыру. </w:t>
            </w:r>
            <w:r>
              <w:rPr>
                <w:rFonts w:ascii="Times New Roman" w:eastAsia="Times New Roman" w:hAnsi="Times New Roman" w:cs="Times New Roman"/>
                <w:sz w:val="28"/>
                <w:szCs w:val="28"/>
              </w:rPr>
              <w:br/>
              <w:t xml:space="preserve">П.Чайковский «Желтоқсан»; Нұрғиса Тілендиев «Алатау»; Антонио Вивальди «Қыс» шығармасынан </w:t>
            </w:r>
            <w:proofErr w:type="gramStart"/>
            <w:r>
              <w:rPr>
                <w:rFonts w:ascii="Times New Roman" w:eastAsia="Times New Roman" w:hAnsi="Times New Roman" w:cs="Times New Roman"/>
                <w:sz w:val="28"/>
                <w:szCs w:val="28"/>
              </w:rPr>
              <w:t>үзінді;П.И.Чайковский</w:t>
            </w:r>
            <w:proofErr w:type="gramEnd"/>
            <w:r>
              <w:rPr>
                <w:rFonts w:ascii="Times New Roman" w:eastAsia="Times New Roman" w:hAnsi="Times New Roman" w:cs="Times New Roman"/>
                <w:sz w:val="28"/>
                <w:szCs w:val="28"/>
              </w:rPr>
              <w:t xml:space="preserve"> «Щелкунчик» балетінен үзінді тыңдау.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Б. Бейсенова «Аппақ қар»; К. Қуатбаев «Отаным»; Б. Бейсенова «Келді, міне, Жаңа жыл!»; С. Мұхамеджанов «Аяз ата».</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 xml:space="preserve">Е. Тиличеева «Марш», М.Старокадомский «Қысқы би»; Д.Шостакович «Марш», А. Мельникова «Жаса, елiм»; Н. Надененко «Адымдау және жүгіру», А. Бестібаев «Вальс»; И. Гуммель «Жүгіру», «Табиғат әуені» оркестрлік нұсқа. </w:t>
            </w:r>
            <w:r>
              <w:rPr>
                <w:rFonts w:ascii="Times New Roman" w:eastAsia="Times New Roman" w:hAnsi="Times New Roman" w:cs="Times New Roman"/>
                <w:sz w:val="28"/>
                <w:szCs w:val="28"/>
              </w:rPr>
              <w:br/>
              <w:t>«Музыкалық әткеншек», «Ақырын қатты», «Күн мен бұлт», «Ән салған кім?» музыкалық-дидактикалық ойындары.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Музыкаға сәйкес орындалатын би қимылдарын білу; би қимылдарының элементтерін жеңіл, еркін орындау; </w:t>
            </w:r>
            <w:r>
              <w:rPr>
                <w:rFonts w:ascii="Times New Roman" w:eastAsia="Times New Roman" w:hAnsi="Times New Roman" w:cs="Times New Roman"/>
                <w:sz w:val="28"/>
                <w:szCs w:val="28"/>
              </w:rPr>
              <w:lastRenderedPageBreak/>
              <w:t>қозғалыс бағытын музыкалық фразаларға сәйкес өзгерту.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r>
              <w:rPr>
                <w:rFonts w:ascii="Times New Roman" w:eastAsia="Times New Roman" w:hAnsi="Times New Roman" w:cs="Times New Roman"/>
                <w:sz w:val="28"/>
                <w:szCs w:val="28"/>
              </w:rPr>
              <w:br/>
              <w:t>В. Моцарт «Қоңыраулар үні» шығармасын қоңырауларда ойнау; «Ай жарқырап тұр» әуенін сылдырауықтарда ойнау.</w:t>
            </w:r>
          </w:p>
          <w:p w:rsidR="00D334F8" w:rsidRDefault="00D334F8" w:rsidP="0029768F">
            <w:pPr>
              <w:widowControl w:val="0"/>
              <w:rPr>
                <w:sz w:val="20"/>
                <w:szCs w:val="20"/>
              </w:rPr>
            </w:pPr>
            <w:r>
              <w:rPr>
                <w:rFonts w:ascii="Times New Roman" w:eastAsia="Times New Roman" w:hAnsi="Times New Roman" w:cs="Times New Roman"/>
                <w:sz w:val="28"/>
                <w:szCs w:val="28"/>
              </w:rPr>
              <w:t>Музыкалық (дауылпаз, асатаяқ) және шулы аспаптарда ойнау тәсілдерімен таныстыру.</w:t>
            </w:r>
          </w:p>
        </w:tc>
      </w:tr>
      <w:tr w:rsidR="00D334F8" w:rsidTr="0029768F">
        <w:tc>
          <w:tcPr>
            <w:tcW w:w="116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Қаңтар</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дене қалыптарының дұрыс дамуына, қимылдарының үйлесімді қалыптасуына, жалпақ табандылықтың алдын алуға медициналықпедагогикалық </w:t>
            </w:r>
            <w:r>
              <w:rPr>
                <w:rFonts w:ascii="Times New Roman" w:eastAsia="Times New Roman" w:hAnsi="Times New Roman" w:cs="Times New Roman"/>
                <w:sz w:val="28"/>
                <w:szCs w:val="28"/>
              </w:rPr>
              <w:lastRenderedPageBreak/>
              <w:t>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күшін жетілдіруге арналған жаттығулар. 3-5 метр қашықтықта екі қолын жерге қойып, жүру (бір бала екінші баланы аяғынан ұстайды).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Ынта мен шығармашылық таныта отырып, таныс қимылды </w:t>
            </w:r>
            <w:r>
              <w:rPr>
                <w:rFonts w:ascii="Times New Roman" w:eastAsia="Times New Roman" w:hAnsi="Times New Roman" w:cs="Times New Roman"/>
                <w:sz w:val="28"/>
                <w:szCs w:val="28"/>
              </w:rPr>
              <w:lastRenderedPageBreak/>
              <w:t>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D334F8" w:rsidTr="0029768F">
        <w:trPr>
          <w:trHeight w:val="28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тәжірибесіне сүйене отырып және олардың қалауын ескере отырып, тәрбиешімен және құрдастарымен </w:t>
            </w:r>
            <w:r>
              <w:rPr>
                <w:rFonts w:ascii="Times New Roman" w:eastAsia="Times New Roman" w:hAnsi="Times New Roman" w:cs="Times New Roman"/>
                <w:sz w:val="28"/>
                <w:szCs w:val="28"/>
              </w:rPr>
              <w:lastRenderedPageBreak/>
              <w:t>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дыбыстарды дұрыс, анық айтуды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D334F8" w:rsidTr="0029768F">
        <w:trPr>
          <w:trHeight w:val="20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Тілдік және артикуляциялық аппаратты, тыныс алуды және таза дикцияны дамыту, қазақ тіліне тән ә, ө, қ, ү, ұ, і дыбыстарын, осы дыбыстардан тұратын сөздерді дұрыс </w:t>
            </w:r>
            <w:r>
              <w:rPr>
                <w:rFonts w:ascii="Times New Roman" w:eastAsia="Times New Roman" w:hAnsi="Times New Roman" w:cs="Times New Roman"/>
                <w:sz w:val="28"/>
                <w:szCs w:val="28"/>
              </w:rPr>
              <w:lastRenderedPageBreak/>
              <w:t>айтуға дағдыландыру. Фонематикалық естуді дамыту, сөздегі дыбыстардың орнын анықтау (басы, ортасы, соңы).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зейінді, есте сақтауды, бақылауды, зерттеуді, талдау жасай білуді, себеп-салдарлық байланыстарды орнату, қорытынды жасауды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Кеңістікті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Заттар, олардың белгілерін нақтылау және бейтаныс </w:t>
            </w:r>
            <w:r>
              <w:rPr>
                <w:rFonts w:ascii="Times New Roman" w:eastAsia="Times New Roman" w:hAnsi="Times New Roman" w:cs="Times New Roman"/>
                <w:sz w:val="28"/>
                <w:szCs w:val="28"/>
              </w:rPr>
              <w:lastRenderedPageBreak/>
              <w:t>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Бейнелеу әдістерін (штрихтар, бояуларды араластырып, кляксография, жіппен) қолдану.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Жаңа түстер (күлгін) және реңктерді (көк, қызғылт, қою жасыл) бояуды араластыру арқылы шығару (гуашпен сурет салу кезінде).</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r>
              <w:rPr>
                <w:rFonts w:ascii="Times New Roman" w:eastAsia="Times New Roman" w:hAnsi="Times New Roman" w:cs="Times New Roman"/>
                <w:sz w:val="28"/>
                <w:szCs w:val="28"/>
              </w:rPr>
              <w:br/>
              <w:t>П.Чайковский «Қаңтар»; А.Вивальди "Қыс" концерті; С. Майкапар «Вальс»; Ақан сері «Қараторғай».</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Ә. Бейсеуов «Аппақ әлем»; Д. Мацуцин «Зырлайды шанамыз»; Ә. Бейсеуов «Ақ тиін жыры»; Р. Байқоңыров «Сауысқан».</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r>
              <w:rPr>
                <w:rFonts w:ascii="Times New Roman" w:eastAsia="Times New Roman" w:hAnsi="Times New Roman" w:cs="Times New Roman"/>
                <w:sz w:val="28"/>
                <w:szCs w:val="28"/>
              </w:rPr>
              <w:br/>
              <w:t>Е.Тиличеева «Жылқы адымы», «Ах вы, сени» орыс халық әуені; «Табиғат әуені» оркестрлік нұсқасы; Р. Глиэр «Байсалды қолдар», "Ламбада".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Би қимылдарын: қосалқы және ауыспалы қадам жасауды, әртүрлі бағытта жүгіруді және секіруді меңгеру.</w:t>
            </w:r>
            <w:r>
              <w:rPr>
                <w:rFonts w:ascii="Times New Roman" w:eastAsia="Times New Roman" w:hAnsi="Times New Roman" w:cs="Times New Roman"/>
                <w:sz w:val="28"/>
                <w:szCs w:val="28"/>
              </w:rPr>
              <w:br/>
              <w:t>"Жоғарғы және төменгі дыбысты тап", "Сылдырмақ пен даңғара", "Жіп орау", "Түлкі мен қаздар" музыкалық-дидактикалық ойындары.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Pr>
                <w:rFonts w:ascii="Times New Roman" w:eastAsia="Times New Roman" w:hAnsi="Times New Roman" w:cs="Times New Roman"/>
                <w:sz w:val="28"/>
                <w:szCs w:val="28"/>
              </w:rPr>
              <w:br/>
              <w:t xml:space="preserve">Брэдбери Рей аудиошығармасы «Суық және жылы жел» - металлофонда ойнау; В. Моцарт «Қоңыраулар сыңғыры» шығармасын қоңырауларда ойнау;  «Калинка» әуенін сылдырауықтар аспабында ойнау.  </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сазсырнай, тұяқтас) және шулы аспаптарда ойнау тәсілдерімен таныстыру.</w:t>
            </w:r>
          </w:p>
        </w:tc>
      </w:tr>
      <w:tr w:rsidR="00D334F8" w:rsidTr="0029768F">
        <w:tc>
          <w:tcPr>
            <w:tcW w:w="116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Ақпан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дене қалыптарының дұрыс дамуына, қимылдарының үйлесімді қалыптасуына, жалпақ </w:t>
            </w:r>
            <w:r>
              <w:rPr>
                <w:rFonts w:ascii="Times New Roman" w:eastAsia="Times New Roman" w:hAnsi="Times New Roman" w:cs="Times New Roman"/>
                <w:sz w:val="28"/>
                <w:szCs w:val="28"/>
              </w:rPr>
              <w:lastRenderedPageBreak/>
              <w:t>табандылықтың алдын алуға медициналықпедагогикалық 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күшін жетілдіруге арналған жаттығулар. 3-5 метр қашықтықта екі қолын жерге қойып, жүру (бір бала екінші баланы аяғынан ұстайды).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Ынта мен шығармашылық таныта отырып, таныс қимылды 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334F8" w:rsidRDefault="00D334F8" w:rsidP="0029768F">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D334F8" w:rsidTr="0029768F">
        <w:trPr>
          <w:trHeight w:val="28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дыбыстарды дұрыс, анық айтуды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D334F8" w:rsidRDefault="00D334F8" w:rsidP="0029768F">
            <w:pPr>
              <w:widowControl w:val="0"/>
              <w:rPr>
                <w:sz w:val="20"/>
                <w:szCs w:val="20"/>
              </w:rPr>
            </w:pPr>
            <w:r>
              <w:rPr>
                <w:rFonts w:ascii="Times New Roman" w:eastAsia="Times New Roman" w:hAnsi="Times New Roman" w:cs="Times New Roman"/>
                <w:sz w:val="28"/>
                <w:szCs w:val="28"/>
              </w:rPr>
              <w:t xml:space="preserve">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w:t>
            </w:r>
            <w:r>
              <w:rPr>
                <w:rFonts w:ascii="Times New Roman" w:eastAsia="Times New Roman" w:hAnsi="Times New Roman" w:cs="Times New Roman"/>
                <w:sz w:val="28"/>
                <w:szCs w:val="28"/>
              </w:rPr>
              <w:lastRenderedPageBreak/>
              <w:t>сөздерді, эпитеттерді, салыстыруларды қолдану.</w:t>
            </w:r>
          </w:p>
        </w:tc>
      </w:tr>
      <w:tr w:rsidR="00D334F8" w:rsidTr="0029768F">
        <w:trPr>
          <w:trHeight w:val="20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sz w:val="20"/>
                <w:szCs w:val="20"/>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Тілдік және артикуляциялық аппаратты, тыныс алуды және </w:t>
            </w:r>
            <w:r>
              <w:rPr>
                <w:rFonts w:ascii="Times New Roman" w:eastAsia="Times New Roman" w:hAnsi="Times New Roman" w:cs="Times New Roman"/>
                <w:sz w:val="28"/>
                <w:szCs w:val="28"/>
              </w:rPr>
              <w:lastRenderedPageBreak/>
              <w:t>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sz w:val="20"/>
                <w:szCs w:val="20"/>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sz w:val="20"/>
                <w:szCs w:val="20"/>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Математика </w:t>
            </w:r>
            <w:r>
              <w:rPr>
                <w:rFonts w:ascii="Times New Roman" w:eastAsia="Times New Roman" w:hAnsi="Times New Roman" w:cs="Times New Roman"/>
                <w:sz w:val="28"/>
                <w:szCs w:val="28"/>
              </w:rPr>
              <w:lastRenderedPageBreak/>
              <w:t>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танымдық қызығушылықтарын, білуге құмарлықты, оқу </w:t>
            </w:r>
            <w:r>
              <w:rPr>
                <w:rFonts w:ascii="Times New Roman" w:eastAsia="Times New Roman" w:hAnsi="Times New Roman" w:cs="Times New Roman"/>
                <w:sz w:val="28"/>
                <w:szCs w:val="28"/>
              </w:rPr>
              <w:lastRenderedPageBreak/>
              <w:t>әрекетіне қызығушылықты дамыту, мектепте оқуға ынтасын арттыру;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w:t>
            </w:r>
            <w:r>
              <w:rPr>
                <w:rFonts w:ascii="Times New Roman" w:eastAsia="Times New Roman" w:hAnsi="Times New Roman" w:cs="Times New Roman"/>
                <w:sz w:val="28"/>
                <w:szCs w:val="28"/>
              </w:rPr>
              <w:lastRenderedPageBreak/>
              <w:t>геометриялық фигураларға ұқсас заттарды табу, олардың пішіндерін анықтау.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D334F8" w:rsidRDefault="00D334F8" w:rsidP="0029768F">
            <w:pPr>
              <w:widowControl w:val="0"/>
              <w:rPr>
                <w:sz w:val="20"/>
                <w:szCs w:val="20"/>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Заттық әлем, кеңістікті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D334F8" w:rsidRDefault="00D334F8" w:rsidP="0029768F">
            <w:pPr>
              <w:widowControl w:val="0"/>
              <w:rPr>
                <w:sz w:val="20"/>
                <w:szCs w:val="20"/>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Бейнелеу әдістерін (штрихтар, бояуларды араластырып, кляксография, жіппен) қолдану.</w:t>
            </w:r>
          </w:p>
          <w:p w:rsidR="00D334F8" w:rsidRDefault="00D334F8" w:rsidP="0029768F">
            <w:pPr>
              <w:widowControl w:val="0"/>
              <w:rPr>
                <w:sz w:val="20"/>
                <w:szCs w:val="20"/>
              </w:rPr>
            </w:pPr>
            <w:r>
              <w:rPr>
                <w:rFonts w:ascii="Times New Roman" w:eastAsia="Times New Roman" w:hAnsi="Times New Roman" w:cs="Times New Roman"/>
                <w:sz w:val="28"/>
                <w:szCs w:val="28"/>
              </w:rPr>
              <w:t>Жаңа түстер (күлгін) және реңктерді (көк, қызғылт, қою жасыл) бояуды араластыру арқылы шығару (гуашпен сурет салу кезінде).</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sz w:val="20"/>
                <w:szCs w:val="20"/>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sz w:val="20"/>
                <w:szCs w:val="20"/>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D334F8" w:rsidRDefault="00D334F8" w:rsidP="0029768F">
            <w:pPr>
              <w:widowControl w:val="0"/>
              <w:rPr>
                <w:sz w:val="20"/>
                <w:szCs w:val="20"/>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білуге үйрету. </w:t>
            </w:r>
            <w:r>
              <w:rPr>
                <w:rFonts w:ascii="Times New Roman" w:eastAsia="Times New Roman" w:hAnsi="Times New Roman" w:cs="Times New Roman"/>
                <w:sz w:val="28"/>
                <w:szCs w:val="28"/>
              </w:rPr>
              <w:br/>
              <w:t xml:space="preserve">«Ақсақ құлан» қазақ халық әуені; халық күйі «Келіншек»; Б. Бейсенова «Жол ережесі тәртібі»; Б. Жүсіпалиев «Көңілді марш». </w:t>
            </w:r>
            <w:r>
              <w:rPr>
                <w:rFonts w:ascii="Times New Roman" w:eastAsia="Times New Roman" w:hAnsi="Times New Roman" w:cs="Times New Roman"/>
                <w:sz w:val="28"/>
                <w:szCs w:val="28"/>
              </w:rPr>
              <w:br/>
              <w:t>Музыкалық шығармаға көзқарасын білдіру, оның сипаты, мазмұны туралы айту.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С. Әубәкіров «Ақ лақ»; Д. Ботбаев «Комбайыншы боламын»; И. Сапарбаев «Ойыншықтар»; Ә. Бейсеуов «Біз шадыман баламыз».</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 xml:space="preserve">С. Прокофьев «Марш», «Ақсақ құлан» қазақ халық әуені; </w:t>
            </w:r>
            <w:r>
              <w:rPr>
                <w:rFonts w:ascii="Times New Roman" w:eastAsia="Times New Roman" w:hAnsi="Times New Roman" w:cs="Times New Roman"/>
                <w:sz w:val="28"/>
                <w:szCs w:val="28"/>
              </w:rPr>
              <w:lastRenderedPageBreak/>
              <w:t xml:space="preserve">В.Тюльканов «Марш», Г. Абдрахманова «Сәлемдесу жаттығуы»; Б. Жүсіпалиев «Көңілді марш», Ө. Байділдаев «Көңілді би»; Е. Тиличеева «Марш», М. Старокадомский «Қысқы би». </w:t>
            </w:r>
            <w:r>
              <w:rPr>
                <w:rFonts w:ascii="Times New Roman" w:eastAsia="Times New Roman" w:hAnsi="Times New Roman" w:cs="Times New Roman"/>
                <w:sz w:val="28"/>
                <w:szCs w:val="28"/>
              </w:rPr>
              <w:br/>
              <w:t>«Менің балапандарым қайда?», «Қандай ырғақ?», «До – ре – ми», «Bells» музыкалық-дидактикалық ойындары.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Pr>
                <w:rFonts w:ascii="Times New Roman" w:eastAsia="Times New Roman" w:hAnsi="Times New Roman" w:cs="Times New Roman"/>
                <w:sz w:val="28"/>
                <w:szCs w:val="28"/>
              </w:rPr>
              <w:br/>
              <w:t>«Ай жарқырап тұр» әуенін сылдырауықтарда ойнау; Д. Кабалевскийдің «Труба мен дабыл» шығармасына сай дабылдар; «Қамажай» халық әуенін сылдырауықтар аспабында ойнау.</w:t>
            </w:r>
          </w:p>
          <w:p w:rsidR="00D334F8" w:rsidRDefault="00D334F8" w:rsidP="0029768F">
            <w:pPr>
              <w:widowControl w:val="0"/>
              <w:rPr>
                <w:sz w:val="20"/>
                <w:szCs w:val="20"/>
              </w:rPr>
            </w:pPr>
            <w:r>
              <w:rPr>
                <w:rFonts w:ascii="Times New Roman" w:eastAsia="Times New Roman" w:hAnsi="Times New Roman" w:cs="Times New Roman"/>
                <w:sz w:val="28"/>
                <w:szCs w:val="28"/>
              </w:rPr>
              <w:t>Музыкалық (дауылпаз, асатаяқ, сазсырнай, тұяқтас) және шулы аспаптарда ойнау тәсілдерімен таныстыру.</w:t>
            </w:r>
          </w:p>
        </w:tc>
      </w:tr>
      <w:tr w:rsidR="00D334F8" w:rsidTr="0029768F">
        <w:tc>
          <w:tcPr>
            <w:tcW w:w="116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Наурыз</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дене шынықтырудың әртүрлі нысандарында шығармашылық, танымдық және сөйлеу қабілеттерін </w:t>
            </w:r>
            <w:r>
              <w:rPr>
                <w:rFonts w:ascii="Times New Roman" w:eastAsia="Times New Roman" w:hAnsi="Times New Roman" w:cs="Times New Roman"/>
                <w:sz w:val="28"/>
                <w:szCs w:val="28"/>
              </w:rPr>
              <w:lastRenderedPageBreak/>
              <w:t>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бір аяқпен және қос аяқпен құрсаудан құрсауға секіру (арақашықтықтығы 40 сантиметр), алға айналдыра отырып, ұзын және қысқа секіргіштен секіру, оң және сол аяқты алмастыра отырып, арқаннан, сызықтан секіру, тұрған орнында айналып секіру; биіктіктен секіру, 20 сантиметр дейінгі биіктіктікке секіру.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Футбол элементтері. Берілген бағытқа допты оң және сол </w:t>
            </w:r>
            <w:r>
              <w:rPr>
                <w:rFonts w:ascii="Times New Roman" w:eastAsia="Times New Roman" w:hAnsi="Times New Roman" w:cs="Times New Roman"/>
                <w:sz w:val="28"/>
                <w:szCs w:val="28"/>
              </w:rPr>
              <w:lastRenderedPageBreak/>
              <w:t>аяқпен тебу. Допты заттарды айналдыра жүргізу. Допты қақпаға тебу. Допты бірнеше рет аяқпен қабырғаға тебу.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Гигиеналық шараларды жүргізуде балалардың өзара көмегін қолдау.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және киіміне күтім жасау дағдыларын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334F8" w:rsidRDefault="00D334F8" w:rsidP="0029768F">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D334F8" w:rsidTr="0029768F">
        <w:trPr>
          <w:trHeight w:val="28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дыбыстарды дұрыс, анық айтуды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w:t>
            </w:r>
            <w:r>
              <w:rPr>
                <w:rFonts w:ascii="Times New Roman" w:eastAsia="Times New Roman" w:hAnsi="Times New Roman" w:cs="Times New Roman"/>
                <w:sz w:val="28"/>
                <w:szCs w:val="28"/>
              </w:rPr>
              <w:lastRenderedPageBreak/>
              <w:t>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D334F8" w:rsidRDefault="00D334F8" w:rsidP="0029768F">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D334F8" w:rsidTr="0029768F">
        <w:trPr>
          <w:trHeight w:val="20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p w:rsidR="00D334F8" w:rsidRDefault="00D334F8" w:rsidP="0029768F">
            <w:pPr>
              <w:widowControl w:val="0"/>
              <w:rPr>
                <w:sz w:val="20"/>
                <w:szCs w:val="20"/>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заттар мен жағдайды нақты сипаттауда қарапайым тұжырымдар мен өз ойларын басқаларға түсінікті жеткізуге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азық-түлік атауларын (бидай, күріш, арпа, жүгері, талқан, тары, жент, құрт, сүзбе, шұбат, қымыз, айран) сөздермен толықтыру.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sz w:val="20"/>
                <w:szCs w:val="20"/>
              </w:rPr>
            </w:pPr>
            <w:r>
              <w:rPr>
                <w:rFonts w:ascii="Times New Roman" w:eastAsia="Times New Roman" w:hAnsi="Times New Roman" w:cs="Times New Roman"/>
                <w:sz w:val="28"/>
                <w:szCs w:val="28"/>
              </w:rPr>
              <w:t xml:space="preserve">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w:t>
            </w:r>
            <w:r>
              <w:rPr>
                <w:rFonts w:ascii="Times New Roman" w:eastAsia="Times New Roman" w:hAnsi="Times New Roman" w:cs="Times New Roman"/>
                <w:sz w:val="28"/>
                <w:szCs w:val="28"/>
              </w:rPr>
              <w:lastRenderedPageBreak/>
              <w:t>сөздерді дәл және дұрыс қолдануға, берілген мәтіннің басталуын және соңын ойдан құрастыруға баулу.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sz w:val="20"/>
                <w:szCs w:val="20"/>
              </w:rPr>
            </w:pPr>
            <w:r>
              <w:rPr>
                <w:rFonts w:ascii="Times New Roman" w:eastAsia="Times New Roman" w:hAnsi="Times New Roman" w:cs="Times New Roman"/>
                <w:sz w:val="28"/>
                <w:szCs w:val="28"/>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w:t>
            </w:r>
            <w:r>
              <w:rPr>
                <w:rFonts w:ascii="Times New Roman" w:eastAsia="Times New Roman" w:hAnsi="Times New Roman" w:cs="Times New Roman"/>
                <w:sz w:val="28"/>
                <w:szCs w:val="28"/>
              </w:rPr>
              <w:lastRenderedPageBreak/>
              <w:t>бөліктің жиыннан кіші екенін, жиынның бөліктерін санау және элементтердің (заттардың) бір-біріне қатынасы негізінде салыстыру.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D334F8" w:rsidRDefault="00D334F8" w:rsidP="0029768F">
            <w:pPr>
              <w:widowControl w:val="0"/>
              <w:rPr>
                <w:sz w:val="20"/>
                <w:szCs w:val="20"/>
              </w:rPr>
            </w:pPr>
            <w:r>
              <w:rPr>
                <w:rFonts w:ascii="Times New Roman" w:eastAsia="Times New Roman" w:hAnsi="Times New Roman" w:cs="Times New Roman"/>
                <w:sz w:val="28"/>
                <w:szCs w:val="28"/>
              </w:rPr>
              <w:lastRenderedPageBreak/>
              <w:t>Нүктелерді, өрнектерді салуға, тік және көлбеу таяқшаларды, қисық және қиғаш сызықтарды дәптердің тор көзінде сызуға үйрету.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(Жаңа жыл, Халықаралық әйелдер күні, Наурыз мейрамы, Қазақстан халқының бірлігі мерекесі, Отан қорғаушы күні) белсенді қатысу.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w:t>
            </w:r>
          </w:p>
          <w:p w:rsidR="00D334F8" w:rsidRDefault="00D334F8" w:rsidP="0029768F">
            <w:pPr>
              <w:widowControl w:val="0"/>
              <w:rPr>
                <w:sz w:val="20"/>
                <w:szCs w:val="20"/>
              </w:rPr>
            </w:pPr>
            <w:r>
              <w:rPr>
                <w:rFonts w:ascii="Times New Roman" w:eastAsia="Times New Roman" w:hAnsi="Times New Roman" w:cs="Times New Roman"/>
                <w:sz w:val="28"/>
                <w:szCs w:val="28"/>
              </w:rPr>
              <w:t>Егер белгілі бір ережелер сақталмаған жағдайда не болатынын балалармен талқылау.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D334F8" w:rsidRDefault="00D334F8" w:rsidP="0029768F">
            <w:pPr>
              <w:widowControl w:val="0"/>
              <w:rPr>
                <w:sz w:val="20"/>
                <w:szCs w:val="20"/>
              </w:rPr>
            </w:pPr>
            <w:r>
              <w:rPr>
                <w:rFonts w:ascii="Times New Roman" w:eastAsia="Times New Roman" w:hAnsi="Times New Roman" w:cs="Times New Roman"/>
                <w:sz w:val="28"/>
                <w:szCs w:val="28"/>
              </w:rPr>
              <w:t xml:space="preserve">Ою-өрнектермен қазақтың ұлттық киімдерін (орамал, шапан, қамзол) салу, оларды пішіндердің ортасында және </w:t>
            </w:r>
            <w:r>
              <w:rPr>
                <w:rFonts w:ascii="Times New Roman" w:eastAsia="Times New Roman" w:hAnsi="Times New Roman" w:cs="Times New Roman"/>
                <w:sz w:val="28"/>
                <w:szCs w:val="28"/>
              </w:rPr>
              <w:lastRenderedPageBreak/>
              <w:t>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sz w:val="20"/>
                <w:szCs w:val="20"/>
              </w:rPr>
            </w:pPr>
            <w:r>
              <w:rPr>
                <w:rFonts w:ascii="Times New Roman" w:eastAsia="Times New Roman" w:hAnsi="Times New Roman" w:cs="Times New Roman"/>
                <w:sz w:val="28"/>
                <w:szCs w:val="28"/>
              </w:rPr>
              <w:t>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бұйымдарымен (білезік, сырға, сақина,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w:t>
            </w:r>
            <w:r>
              <w:rPr>
                <w:rFonts w:ascii="Times New Roman" w:eastAsia="Times New Roman" w:hAnsi="Times New Roman" w:cs="Times New Roman"/>
                <w:sz w:val="28"/>
                <w:szCs w:val="28"/>
              </w:rPr>
              <w:lastRenderedPageBreak/>
              <w:t>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sz w:val="20"/>
                <w:szCs w:val="20"/>
              </w:rPr>
            </w:pPr>
            <w:r>
              <w:rPr>
                <w:rFonts w:ascii="Times New Roman" w:eastAsia="Times New Roman" w:hAnsi="Times New Roman" w:cs="Times New Roman"/>
                <w:sz w:val="28"/>
                <w:szCs w:val="28"/>
              </w:rPr>
              <w:t>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 цилиндрлерден қазақ халқының ұлттық бас киімдерін (тақия, сәукеле, кимешек)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D334F8" w:rsidRDefault="00D334F8" w:rsidP="0029768F">
            <w:pPr>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w:t>
            </w:r>
            <w:r>
              <w:rPr>
                <w:rFonts w:ascii="Times New Roman" w:eastAsia="Times New Roman" w:hAnsi="Times New Roman" w:cs="Times New Roman"/>
                <w:sz w:val="28"/>
                <w:szCs w:val="28"/>
              </w:rPr>
              <w:br/>
              <w:t>Ә. Бейсеуов «Көктем»; Жаяу Мұса «Ақ сиса»; Б. Бейсенова «Тұсау кесер»;халық әні «Домбыра».</w:t>
            </w:r>
            <w:r>
              <w:rPr>
                <w:rFonts w:ascii="Times New Roman" w:eastAsia="Times New Roman" w:hAnsi="Times New Roman" w:cs="Times New Roman"/>
                <w:sz w:val="28"/>
                <w:szCs w:val="28"/>
              </w:rPr>
              <w:b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Ән айтуда дауыспен вокалдық-есту қабілетін үйлестіруді жетілдіру. Ән айту дағдыларын қалыптастыру, бірінші октаваның «ре», екінші октаваның «до» </w:t>
            </w:r>
            <w:r>
              <w:rPr>
                <w:rFonts w:ascii="Times New Roman" w:eastAsia="Times New Roman" w:hAnsi="Times New Roman" w:cs="Times New Roman"/>
                <w:sz w:val="28"/>
                <w:szCs w:val="28"/>
              </w:rPr>
              <w:lastRenderedPageBreak/>
              <w:t xml:space="preserve">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 </w:t>
            </w:r>
            <w:r>
              <w:rPr>
                <w:rFonts w:ascii="Times New Roman" w:eastAsia="Times New Roman" w:hAnsi="Times New Roman" w:cs="Times New Roman"/>
                <w:sz w:val="28"/>
                <w:szCs w:val="28"/>
              </w:rPr>
              <w:br/>
              <w:t>Б. Бейсенова «Анажаным»; Б.Бейсенова «Ауылымды сағындым»; Н. Тілендиев «Бесік жыры»; Б.Бейсенова "Қасиетті домбыра".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Е.Тиличеева «Жылқы адымы», «Ах вы, сени» әуені; «Қара жорға» қазақ халық биі.</w:t>
            </w:r>
            <w:r>
              <w:rPr>
                <w:rFonts w:ascii="Times New Roman" w:eastAsia="Times New Roman" w:hAnsi="Times New Roman" w:cs="Times New Roman"/>
                <w:sz w:val="28"/>
                <w:szCs w:val="28"/>
              </w:rPr>
              <w:br/>
              <w:t>"Жіп орау", "Ән салған кім?", "Қандай ырғақ?", "Өз аспабыңды тап" музыкалық-дидактикалық ойындары.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би қимылдарын қолдана отырып, музыканың сипатына сәйкес ойдан би қимылдарын шығару, мәтінге </w:t>
            </w:r>
            <w:r>
              <w:rPr>
                <w:rFonts w:ascii="Times New Roman" w:eastAsia="Times New Roman" w:hAnsi="Times New Roman" w:cs="Times New Roman"/>
                <w:sz w:val="28"/>
                <w:szCs w:val="28"/>
              </w:rPr>
              <w:lastRenderedPageBreak/>
              <w:t>сәйкес әнді сахналау; шығармашылық тапсырмаларды орындауға ынталандыру.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rsidR="00D334F8" w:rsidRDefault="00D334F8" w:rsidP="0029768F">
            <w:pPr>
              <w:widowControl w:val="0"/>
              <w:rPr>
                <w:sz w:val="20"/>
                <w:szCs w:val="20"/>
              </w:rPr>
            </w:pPr>
            <w:r>
              <w:rPr>
                <w:rFonts w:ascii="Times New Roman" w:eastAsia="Times New Roman" w:hAnsi="Times New Roman" w:cs="Times New Roman"/>
                <w:sz w:val="28"/>
                <w:szCs w:val="28"/>
              </w:rPr>
              <w:t xml:space="preserve">Музыкалық (дауылпаз, асатаяқ, сазсырнай, тұяқтас, қоңырау) және шулы аспаптарда ойнау тәсілдерімен таныстыру. </w:t>
            </w:r>
            <w:r>
              <w:rPr>
                <w:rFonts w:ascii="Times New Roman" w:eastAsia="Times New Roman" w:hAnsi="Times New Roman" w:cs="Times New Roman"/>
                <w:sz w:val="28"/>
                <w:szCs w:val="28"/>
              </w:rPr>
              <w:br/>
              <w:t>«Айгөлек» қазақ халық әуенін қоңыраулар аспабында ойнау; Б. Бейсенова «Наурыз көктем» әнін даңғара аспабында ойнау.</w:t>
            </w:r>
          </w:p>
        </w:tc>
      </w:tr>
      <w:tr w:rsidR="00D334F8" w:rsidTr="0029768F">
        <w:tc>
          <w:tcPr>
            <w:tcW w:w="116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Сәуір</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w:t>
            </w:r>
            <w:r>
              <w:rPr>
                <w:rFonts w:ascii="Times New Roman" w:eastAsia="Times New Roman" w:hAnsi="Times New Roman" w:cs="Times New Roman"/>
                <w:sz w:val="28"/>
                <w:szCs w:val="28"/>
              </w:rPr>
              <w:lastRenderedPageBreak/>
              <w:t>жүргізу, допты лақтыру және алға қарай жылжып, екі қолымен қағып алу (арақашықтығы 4–5 метр).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еңбек тапсырмаларын, асханада кезекшілердің міндеттерін орындауға, түрлі балалар әрекеттеріне қажетті құралдарды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334F8" w:rsidRDefault="00D334F8" w:rsidP="0029768F">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D334F8" w:rsidTr="0029768F">
        <w:trPr>
          <w:trHeight w:val="28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Судағы аэробика. Бұрылыстар жасай отырып, суда қимылдар жасау.</w:t>
            </w:r>
          </w:p>
        </w:tc>
      </w:tr>
      <w:tr w:rsidR="00D334F8" w:rsidTr="0029768F">
        <w:trPr>
          <w:trHeight w:val="28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қазақ халқының мәдениетімен, салт-дәстүрлерімен таныстыру арқылы ауызекі сөйлеуді </w:t>
            </w:r>
            <w:r>
              <w:rPr>
                <w:rFonts w:ascii="Times New Roman" w:eastAsia="Times New Roman" w:hAnsi="Times New Roman" w:cs="Times New Roman"/>
                <w:sz w:val="28"/>
                <w:szCs w:val="28"/>
              </w:rPr>
              <w:lastRenderedPageBreak/>
              <w:t>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р-л дыбыстарды дұрыс, анық айтуды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 есімдер мен жалпылаушы сөздерді дұрыс қолдана білуді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сөздерді мағынасына сәйкес қолдануға көмектесу.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D334F8" w:rsidRDefault="00D334F8" w:rsidP="0029768F">
            <w:pPr>
              <w:widowControl w:val="0"/>
              <w:rPr>
                <w:sz w:val="20"/>
                <w:szCs w:val="20"/>
              </w:rPr>
            </w:pPr>
            <w:r>
              <w:rPr>
                <w:rFonts w:ascii="Times New Roman" w:eastAsia="Times New Roman" w:hAnsi="Times New Roman" w:cs="Times New Roman"/>
                <w:sz w:val="28"/>
                <w:szCs w:val="28"/>
              </w:rPr>
              <w:t xml:space="preserve">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w:t>
            </w:r>
            <w:r>
              <w:rPr>
                <w:rFonts w:ascii="Times New Roman" w:eastAsia="Times New Roman" w:hAnsi="Times New Roman" w:cs="Times New Roman"/>
                <w:sz w:val="28"/>
                <w:szCs w:val="28"/>
              </w:rPr>
              <w:lastRenderedPageBreak/>
              <w:t>байланысты бірізді сюжет құрастыру, сөйлегенде бейнелі сөздерді, эпитеттерді, салыстыруларды қолдану.</w:t>
            </w:r>
          </w:p>
        </w:tc>
      </w:tr>
      <w:tr w:rsidR="00D334F8" w:rsidTr="0029768F">
        <w:trPr>
          <w:trHeight w:val="20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p w:rsidR="00D334F8" w:rsidRDefault="00D334F8" w:rsidP="0029768F">
            <w:pPr>
              <w:widowControl w:val="0"/>
              <w:rPr>
                <w:sz w:val="20"/>
                <w:szCs w:val="20"/>
              </w:rPr>
            </w:pPr>
            <w:r>
              <w:rPr>
                <w:rFonts w:ascii="Times New Roman" w:eastAsia="Times New Roman" w:hAnsi="Times New Roman" w:cs="Times New Roman"/>
                <w:sz w:val="28"/>
                <w:szCs w:val="28"/>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Тілдік және артикуляциялық аппаратты, тыныс алуды және таза дикцияны дамыту, қазақ тіліне тән ә, ө, қ, ү, ұ, і, ғ, ң, һ </w:t>
            </w:r>
            <w:r>
              <w:rPr>
                <w:rFonts w:ascii="Times New Roman" w:eastAsia="Times New Roman" w:hAnsi="Times New Roman" w:cs="Times New Roman"/>
                <w:sz w:val="28"/>
                <w:szCs w:val="28"/>
              </w:rPr>
              <w:lastRenderedPageBreak/>
              <w:t>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Егіншілік кәсіпке байланысты (дән, тұқым, суару, отау, ору, диірмен, орақ, кетпен, шалғы, айыр, күрек, тырма, соқа) сөздермен толықтыру.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sz w:val="20"/>
                <w:szCs w:val="20"/>
              </w:rPr>
            </w:pPr>
            <w:r>
              <w:rPr>
                <w:rFonts w:ascii="Times New Roman" w:eastAsia="Times New Roman" w:hAnsi="Times New Roman" w:cs="Times New Roman"/>
                <w:sz w:val="28"/>
                <w:szCs w:val="28"/>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Пішіннің бір формасынан екіншісін қалай жасау керектігі туралы ұғымдарды дамыту, қағаз парағын тең және тең </w:t>
            </w:r>
            <w:r>
              <w:rPr>
                <w:rFonts w:ascii="Times New Roman" w:eastAsia="Times New Roman" w:hAnsi="Times New Roman" w:cs="Times New Roman"/>
                <w:sz w:val="28"/>
                <w:szCs w:val="28"/>
              </w:rPr>
              <w:lastRenderedPageBreak/>
              <w:t>емес бөліктерге бөлу, бүтін мен бөлікті салыстыру, 8-10 бөліктерден пішіндерді жинап, құрастыру.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D334F8" w:rsidRDefault="00D334F8" w:rsidP="0029768F">
            <w:pPr>
              <w:widowControl w:val="0"/>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w:t>
            </w:r>
            <w:r>
              <w:rPr>
                <w:rFonts w:ascii="Times New Roman" w:eastAsia="Times New Roman" w:hAnsi="Times New Roman" w:cs="Times New Roman"/>
                <w:sz w:val="28"/>
                <w:szCs w:val="28"/>
              </w:rPr>
              <w:lastRenderedPageBreak/>
              <w:t>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Өсімдіктерге қажеттіліктеріне сәйкес күтім жасау әдістерін білу: оларды суару, түбін қопсыту, жапырақтың шаңын сүрту. Нанға ұқыпты қарауға, бидайды өсіруге және өндіруге қатысатын адамдардың еңбегін құрметтеуге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Қазақстанның тұңғыш ғарышкерлері Тоқтар Әубәкіров, Талғат Мұсабаевті білу, оларды құрметтеу.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 белгілерімен таныстыруды жалғастыру.</w:t>
            </w:r>
          </w:p>
          <w:p w:rsidR="00D334F8" w:rsidRDefault="00D334F8" w:rsidP="0029768F">
            <w:pPr>
              <w:widowControl w:val="0"/>
              <w:rPr>
                <w:sz w:val="20"/>
                <w:szCs w:val="20"/>
              </w:rPr>
            </w:pPr>
            <w:r>
              <w:rPr>
                <w:rFonts w:ascii="Times New Roman" w:eastAsia="Times New Roman" w:hAnsi="Times New Roman" w:cs="Times New Roman"/>
                <w:sz w:val="28"/>
                <w:szCs w:val="28"/>
              </w:rPr>
              <w:t>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rsidR="00D334F8" w:rsidRDefault="00D334F8" w:rsidP="0029768F">
            <w:pPr>
              <w:widowControl w:val="0"/>
              <w:rPr>
                <w:sz w:val="20"/>
                <w:szCs w:val="20"/>
              </w:rPr>
            </w:pPr>
            <w:r>
              <w:rPr>
                <w:rFonts w:ascii="Times New Roman" w:eastAsia="Times New Roman" w:hAnsi="Times New Roman" w:cs="Times New Roman"/>
                <w:sz w:val="28"/>
                <w:szCs w:val="28"/>
              </w:rPr>
              <w:t>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sz w:val="20"/>
                <w:szCs w:val="20"/>
              </w:rPr>
            </w:pPr>
            <w:r>
              <w:rPr>
                <w:rFonts w:ascii="Times New Roman" w:eastAsia="Times New Roman" w:hAnsi="Times New Roman" w:cs="Times New Roman"/>
                <w:sz w:val="28"/>
                <w:szCs w:val="28"/>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өнер шығармаларын эмоционалды қабылдау </w:t>
            </w:r>
            <w:r>
              <w:rPr>
                <w:rFonts w:ascii="Times New Roman" w:eastAsia="Times New Roman" w:hAnsi="Times New Roman" w:cs="Times New Roman"/>
                <w:sz w:val="28"/>
                <w:szCs w:val="28"/>
              </w:rPr>
              <w:lastRenderedPageBreak/>
              <w:t>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sz w:val="20"/>
                <w:szCs w:val="20"/>
              </w:rPr>
            </w:pPr>
            <w:r>
              <w:rPr>
                <w:rFonts w:ascii="Times New Roman" w:eastAsia="Times New Roman" w:hAnsi="Times New Roman" w:cs="Times New Roman"/>
                <w:sz w:val="28"/>
                <w:szCs w:val="28"/>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sz w:val="20"/>
                <w:szCs w:val="20"/>
              </w:rPr>
            </w:pPr>
            <w:r>
              <w:rPr>
                <w:rFonts w:ascii="Times New Roman" w:eastAsia="Times New Roman" w:hAnsi="Times New Roman" w:cs="Times New Roman"/>
                <w:sz w:val="28"/>
                <w:szCs w:val="28"/>
              </w:rPr>
              <w:t>- балалардың түрлі әрекеттерінде қауіпсіздікті сақтау.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халықтық және заманауи музыкамен таныстыру негізінде </w:t>
            </w:r>
            <w:r>
              <w:rPr>
                <w:rFonts w:ascii="Times New Roman" w:eastAsia="Times New Roman" w:hAnsi="Times New Roman" w:cs="Times New Roman"/>
                <w:sz w:val="28"/>
                <w:szCs w:val="28"/>
              </w:rPr>
              <w:lastRenderedPageBreak/>
              <w:t>музыка мәдениетін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Моцарт «Қоңыраулар сыңғыры»; Е. Хасанғалиев «Атамекен»; «Қыз Жібек» операсынан үзінді; Б.Тілеухан «Елім менің».</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w:t>
            </w:r>
            <w:r>
              <w:rPr>
                <w:rFonts w:ascii="Times New Roman" w:eastAsia="Times New Roman" w:hAnsi="Times New Roman" w:cs="Times New Roman"/>
                <w:sz w:val="28"/>
                <w:szCs w:val="28"/>
              </w:rPr>
              <w:lastRenderedPageBreak/>
              <w:t>қатты және ақырын дауыспен ән айту.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 Маңғытаев «Айға ұшамын»; Б. Бейсенова «Туған жердей жер болмас»; Б. Бейсенова «Нұрлы көктем»; Б.Дәлденбай «Балдырғандар әні».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 Тиличеева «Марш», «Ах вы, сени» әуені; Б. Жүсіпалиев «Көңілді марш», Ө.Байділда «Көңілді би»; Б. Жүсіпалиев «Көңілді марш», Е. Андосов «Біз билейміз»; Е.Макшанцева «Разминка», Ө.Байділда «Көңілді би».</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"Жоғарғы және төменгі дыбысты тап", "Қандай ырғақ?", "Жіп орау", "Сылдырмақ" (Е.Хасанғалиевтің "Сылдырмақ" әнінің желісінде) музыкалық-дидактикалық ойындары.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Моцарт «Қоңыраулар сыңғыры» шығармасын қоңыраулармен қосылып ойнау; «Калинка» әуенін сылдырауықтар аспабында ойнау; «Ай жарқырап тұр» әуенін сылдырауықтарда ойнау; «Қамажай» халық әуенін сылдырауықтар аспабында ойнау.</w:t>
            </w:r>
          </w:p>
          <w:p w:rsidR="00D334F8" w:rsidRDefault="00D334F8" w:rsidP="0029768F">
            <w:pPr>
              <w:widowControl w:val="0"/>
              <w:rPr>
                <w:sz w:val="20"/>
                <w:szCs w:val="20"/>
              </w:rPr>
            </w:pPr>
            <w:r>
              <w:rPr>
                <w:rFonts w:ascii="Times New Roman" w:eastAsia="Times New Roman" w:hAnsi="Times New Roman" w:cs="Times New Roman"/>
                <w:sz w:val="28"/>
                <w:szCs w:val="28"/>
              </w:rPr>
              <w:t>Музыкалық (дауылпаз, асатаяқ, сазсырнай, тұяқтас, қоңырау, сыбызғы, домбыра, металлофон) және шулы аспаптарда ойнау тәсілдерімен таныстыру.</w:t>
            </w:r>
          </w:p>
        </w:tc>
      </w:tr>
      <w:tr w:rsidR="00D334F8" w:rsidTr="0029768F">
        <w:tc>
          <w:tcPr>
            <w:tcW w:w="116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Мамыр</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Адамның денсаулығы дұрыс тамақтануға байланысты екені туралы түсініктерді жетілдіру. Адамның </w:t>
            </w:r>
            <w:r>
              <w:rPr>
                <w:rFonts w:ascii="Times New Roman" w:eastAsia="Times New Roman" w:hAnsi="Times New Roman" w:cs="Times New Roman"/>
                <w:sz w:val="28"/>
                <w:szCs w:val="28"/>
              </w:rPr>
              <w:lastRenderedPageBreak/>
              <w:t>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еңбек тапсырмаларын, асханада кезекшілердің міндеттерін орындауға, түрлі балалар әрекеттеріне қажетті құралдарды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334F8" w:rsidRDefault="00D334F8" w:rsidP="0029768F">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D334F8" w:rsidTr="0029768F">
        <w:trPr>
          <w:trHeight w:val="28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 тіліндегі дауысты және айтылуы және дыбысталуы </w:t>
            </w:r>
            <w:r>
              <w:rPr>
                <w:rFonts w:ascii="Times New Roman" w:eastAsia="Times New Roman" w:hAnsi="Times New Roman" w:cs="Times New Roman"/>
                <w:sz w:val="28"/>
                <w:szCs w:val="28"/>
              </w:rPr>
              <w:lastRenderedPageBreak/>
              <w:t>ұқсас дауыссыз бп, г-ғ, к-қ, ж-ш, з-с, н-ң, р-л дыбыстарды дұрыс, анық айтуды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 есімдер мен жалпылаушы сөздерді дұрыс қолдана білуді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сөздерді мағынасына сәйкес қолдануға көмектесу.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D334F8" w:rsidRDefault="00D334F8" w:rsidP="0029768F">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D334F8" w:rsidTr="0029768F">
        <w:trPr>
          <w:trHeight w:val="200"/>
        </w:trPr>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w:t>
            </w:r>
            <w:r>
              <w:rPr>
                <w:rFonts w:ascii="Times New Roman" w:eastAsia="Times New Roman" w:hAnsi="Times New Roman" w:cs="Times New Roman"/>
                <w:sz w:val="28"/>
                <w:szCs w:val="28"/>
              </w:rPr>
              <w:lastRenderedPageBreak/>
              <w:t>материалдарды таңдау;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p w:rsidR="00D334F8" w:rsidRDefault="00D334F8" w:rsidP="0029768F">
            <w:pPr>
              <w:widowControl w:val="0"/>
              <w:rPr>
                <w:sz w:val="20"/>
                <w:szCs w:val="20"/>
              </w:rPr>
            </w:pPr>
            <w:r>
              <w:rPr>
                <w:rFonts w:ascii="Times New Roman" w:eastAsia="Times New Roman" w:hAnsi="Times New Roman" w:cs="Times New Roman"/>
                <w:sz w:val="28"/>
                <w:szCs w:val="28"/>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білуді, </w:t>
            </w:r>
            <w:r>
              <w:rPr>
                <w:rFonts w:ascii="Times New Roman" w:eastAsia="Times New Roman" w:hAnsi="Times New Roman" w:cs="Times New Roman"/>
                <w:sz w:val="28"/>
                <w:szCs w:val="28"/>
              </w:rPr>
              <w:lastRenderedPageBreak/>
              <w:t>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334F8" w:rsidRDefault="00D334F8" w:rsidP="0029768F">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D334F8" w:rsidRDefault="00D334F8" w:rsidP="0029768F">
            <w:pPr>
              <w:widowControl w:val="0"/>
              <w:rPr>
                <w:sz w:val="20"/>
                <w:szCs w:val="20"/>
              </w:rPr>
            </w:pPr>
            <w:r>
              <w:rPr>
                <w:rFonts w:ascii="Times New Roman" w:eastAsia="Times New Roman" w:hAnsi="Times New Roman" w:cs="Times New Roman"/>
                <w:sz w:val="28"/>
                <w:szCs w:val="28"/>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Жиын.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Уақытты бағдарлау.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D334F8" w:rsidRDefault="00D334F8" w:rsidP="0029768F">
            <w:pPr>
              <w:widowControl w:val="0"/>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Қазақстан халқының бірлігі мерекесі, Отан қорғаушы күні, Жеңіс күні маңыздылығын түсіну, оларға белсенді қатысу.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 Отанын жақсы көру, оны қорғаудың, Қазақстан </w:t>
            </w:r>
            <w:r>
              <w:rPr>
                <w:rFonts w:ascii="Times New Roman" w:eastAsia="Times New Roman" w:hAnsi="Times New Roman" w:cs="Times New Roman"/>
                <w:sz w:val="28"/>
                <w:szCs w:val="28"/>
              </w:rPr>
              <w:lastRenderedPageBreak/>
              <w:t>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rsidR="00D334F8" w:rsidRDefault="00D334F8" w:rsidP="0029768F">
            <w:pPr>
              <w:widowControl w:val="0"/>
              <w:rPr>
                <w:sz w:val="20"/>
                <w:szCs w:val="20"/>
              </w:rPr>
            </w:pPr>
            <w:r>
              <w:rPr>
                <w:rFonts w:ascii="Times New Roman" w:eastAsia="Times New Roman" w:hAnsi="Times New Roman" w:cs="Times New Roman"/>
                <w:sz w:val="28"/>
                <w:szCs w:val="28"/>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p w:rsidR="00D334F8" w:rsidRDefault="00D334F8" w:rsidP="0029768F">
            <w:pPr>
              <w:widowControl w:val="0"/>
              <w:rPr>
                <w:sz w:val="20"/>
                <w:szCs w:val="20"/>
              </w:rPr>
            </w:pPr>
            <w:r>
              <w:rPr>
                <w:rFonts w:ascii="Times New Roman" w:eastAsia="Times New Roman" w:hAnsi="Times New Roman" w:cs="Times New Roman"/>
                <w:sz w:val="28"/>
                <w:szCs w:val="28"/>
              </w:rPr>
              <w:t>Қазақ халқының өмірін, еңбегін, тұрмысын көрсете отырып, қазақ ертегілерінің желісі бойынша сурет салу. Ұжымдық жұмыстарға, өз бетінше ойдан сурет салуға мүмкіндік беру.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қоршаған әлемді эмоционалды тану, өнер түрлері туралы </w:t>
            </w:r>
            <w:r>
              <w:rPr>
                <w:rFonts w:ascii="Times New Roman" w:eastAsia="Times New Roman" w:hAnsi="Times New Roman" w:cs="Times New Roman"/>
                <w:sz w:val="28"/>
                <w:szCs w:val="28"/>
              </w:rPr>
              <w:lastRenderedPageBreak/>
              <w:t>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Ойдан өз бетінше мүсіндеуге, ұжымдық жұмыстарды орындауға баулу. Мүсіндеген заттарымен түрлі ойындар ойнау.</w:t>
            </w:r>
          </w:p>
          <w:p w:rsidR="00D334F8" w:rsidRDefault="00D334F8" w:rsidP="0029768F">
            <w:pPr>
              <w:widowControl w:val="0"/>
              <w:rPr>
                <w:sz w:val="20"/>
                <w:szCs w:val="20"/>
              </w:rPr>
            </w:pPr>
            <w:r>
              <w:rPr>
                <w:rFonts w:ascii="Times New Roman" w:eastAsia="Times New Roman" w:hAnsi="Times New Roman" w:cs="Times New Roman"/>
                <w:sz w:val="28"/>
                <w:szCs w:val="28"/>
              </w:rPr>
              <w:t>Жұмысты ұқыпты орындау, заттарды жинау, қауіпсіздік ережелерін сақтау.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sz w:val="20"/>
                <w:szCs w:val="20"/>
              </w:rPr>
            </w:pPr>
            <w:r>
              <w:rPr>
                <w:rFonts w:ascii="Times New Roman" w:eastAsia="Times New Roman" w:hAnsi="Times New Roman" w:cs="Times New Roman"/>
                <w:sz w:val="28"/>
                <w:szCs w:val="28"/>
              </w:rPr>
              <w:t>Қайшы мен желімді дұрыс қолдану дағдыларын жетілдіру, еңбек қауіпсіздігі мен жеке гигиена ережелерін сақтау.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w:t>
            </w:r>
            <w:r>
              <w:rPr>
                <w:rFonts w:ascii="Times New Roman" w:eastAsia="Times New Roman" w:hAnsi="Times New Roman" w:cs="Times New Roman"/>
                <w:sz w:val="28"/>
                <w:szCs w:val="28"/>
              </w:rPr>
              <w:lastRenderedPageBreak/>
              <w:t>ескере отырып, ұлттық мәдениетке баулу арқылы патриотизмді тәрбиелеу үшін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D334F8" w:rsidRDefault="00D334F8" w:rsidP="0029768F">
            <w:pPr>
              <w:widowControl w:val="0"/>
              <w:rPr>
                <w:sz w:val="20"/>
                <w:szCs w:val="20"/>
              </w:rPr>
            </w:pPr>
            <w:r>
              <w:rPr>
                <w:rFonts w:ascii="Times New Roman" w:eastAsia="Times New Roman" w:hAnsi="Times New Roman" w:cs="Times New Roman"/>
                <w:sz w:val="28"/>
                <w:szCs w:val="28"/>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D334F8" w:rsidTr="0029768F">
        <w:tc>
          <w:tcPr>
            <w:tcW w:w="116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334F8" w:rsidRDefault="00D334F8" w:rsidP="0029768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w:t>
            </w:r>
            <w:r>
              <w:rPr>
                <w:rFonts w:ascii="Times New Roman" w:eastAsia="Times New Roman" w:hAnsi="Times New Roman" w:cs="Times New Roman"/>
                <w:sz w:val="28"/>
                <w:szCs w:val="28"/>
              </w:rPr>
              <w:br/>
              <w:t xml:space="preserve">Д.Тухманов «Жеңіс күні»; В. Моцарт «Қоңыраулар </w:t>
            </w:r>
            <w:r>
              <w:rPr>
                <w:rFonts w:ascii="Times New Roman" w:eastAsia="Times New Roman" w:hAnsi="Times New Roman" w:cs="Times New Roman"/>
                <w:sz w:val="28"/>
                <w:szCs w:val="28"/>
              </w:rPr>
              <w:lastRenderedPageBreak/>
              <w:t>сыңғыры»; «Камажай» халық әні; Б. Бейсенова «Ұстазға мың тағзым».</w:t>
            </w:r>
            <w:r>
              <w:rPr>
                <w:rFonts w:ascii="Times New Roman" w:eastAsia="Times New Roman" w:hAnsi="Times New Roman" w:cs="Times New Roman"/>
                <w:sz w:val="28"/>
                <w:szCs w:val="28"/>
              </w:rPr>
              <w:b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Pr>
                <w:rFonts w:ascii="Times New Roman" w:eastAsia="Times New Roman" w:hAnsi="Times New Roman" w:cs="Times New Roman"/>
                <w:sz w:val="28"/>
                <w:szCs w:val="28"/>
              </w:rPr>
              <w:br/>
              <w:t>Б.Бейсенова «Шығыстың қос жұлдызы»; А. Асылбеков «Біз өмірдің гүліміз»; Е. Хасанғалиев «Ақ жаңбыр»; Б. Бейсенова «Ұстазға мың тағзым», Р.Төлендиева  «Қош бол, балабақша».</w:t>
            </w:r>
            <w:r>
              <w:rPr>
                <w:rFonts w:ascii="Times New Roman" w:eastAsia="Times New Roman" w:hAnsi="Times New Roman" w:cs="Times New Roman"/>
                <w:sz w:val="28"/>
                <w:szCs w:val="28"/>
              </w:rPr>
              <w:b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rFonts w:ascii="Times New Roman" w:eastAsia="Times New Roman" w:hAnsi="Times New Roman" w:cs="Times New Roman"/>
                <w:sz w:val="28"/>
                <w:szCs w:val="28"/>
              </w:rPr>
              <w:br/>
              <w:t>Д.Шостакович «Марш», А. Мельникова «Жаса, елiм»; Е. Тиличеева «Марш», Е. Андосов «Біз билейміз»; Қ. Шілдебаев «Жүгіру</w:t>
            </w:r>
            <w:proofErr w:type="gramStart"/>
            <w:r>
              <w:rPr>
                <w:rFonts w:ascii="Times New Roman" w:eastAsia="Times New Roman" w:hAnsi="Times New Roman" w:cs="Times New Roman"/>
                <w:sz w:val="28"/>
                <w:szCs w:val="28"/>
              </w:rPr>
              <w:t>»;  П.Чайковский</w:t>
            </w:r>
            <w:proofErr w:type="gramEnd"/>
            <w:r>
              <w:rPr>
                <w:rFonts w:ascii="Times New Roman" w:eastAsia="Times New Roman" w:hAnsi="Times New Roman" w:cs="Times New Roman"/>
                <w:sz w:val="28"/>
                <w:szCs w:val="28"/>
              </w:rPr>
              <w:t xml:space="preserve"> «Гүлдер вальсі», Б. Бейсенова "Тұлпарым".</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Музыкаға сәйкес орындалатын би қимылдарын білу; би </w:t>
            </w:r>
            <w:r>
              <w:rPr>
                <w:rFonts w:ascii="Times New Roman" w:eastAsia="Times New Roman" w:hAnsi="Times New Roman" w:cs="Times New Roman"/>
                <w:sz w:val="28"/>
                <w:szCs w:val="28"/>
              </w:rPr>
              <w:lastRenderedPageBreak/>
              <w:t>қимылдарының элементтерін жеңіл, еркін орындау; қозғалыс бағытын музыкалық фразаларға сәйкес өзгерту.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rsidR="00D334F8" w:rsidRDefault="00D334F8" w:rsidP="0029768F">
            <w:pPr>
              <w:widowControl w:val="0"/>
              <w:rPr>
                <w:sz w:val="20"/>
                <w:szCs w:val="20"/>
              </w:rPr>
            </w:pPr>
            <w:r>
              <w:rPr>
                <w:rFonts w:ascii="Times New Roman" w:eastAsia="Times New Roman" w:hAnsi="Times New Roman" w:cs="Times New Roman"/>
                <w:sz w:val="28"/>
                <w:szCs w:val="28"/>
              </w:rPr>
              <w:t xml:space="preserve">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 </w:t>
            </w:r>
            <w:r>
              <w:rPr>
                <w:rFonts w:ascii="Times New Roman" w:eastAsia="Times New Roman" w:hAnsi="Times New Roman" w:cs="Times New Roman"/>
                <w:sz w:val="28"/>
                <w:szCs w:val="28"/>
              </w:rPr>
              <w:br/>
              <w:t>Д. Кабалевскийдің «Труба мен дабыл» шығармасына сай дабылдар оркестрі; В. Моцарт «Қоңыраулар сыңғыры» шығармасын қоңырауларда ойнау; «Калинка» әуенін сылдырауықтар аспабында ойнау; «Қамажай» халық әуенін сылдырауықтар аспабында ойнау.</w:t>
            </w:r>
          </w:p>
        </w:tc>
      </w:tr>
    </w:tbl>
    <w:p w:rsidR="00A07D87" w:rsidRDefault="00A07D87"/>
    <w:sectPr w:rsidR="00A07D87" w:rsidSect="008D3D52">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2"/>
  </w:compat>
  <w:rsids>
    <w:rsidRoot w:val="00A07D87"/>
    <w:rsid w:val="0029768F"/>
    <w:rsid w:val="004F1A62"/>
    <w:rsid w:val="008628A6"/>
    <w:rsid w:val="008C034A"/>
    <w:rsid w:val="008D3D52"/>
    <w:rsid w:val="00A07D87"/>
    <w:rsid w:val="00A30FF4"/>
    <w:rsid w:val="00D334F8"/>
    <w:rsid w:val="00D526A8"/>
    <w:rsid w:val="00F565F1"/>
    <w:rsid w:val="00FA2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BED8E"/>
  <w15:docId w15:val="{9FDCC4D7-B6CC-4A83-BC6B-4D979B5D3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3D52"/>
  </w:style>
  <w:style w:type="paragraph" w:styleId="1">
    <w:name w:val="heading 1"/>
    <w:basedOn w:val="a"/>
    <w:next w:val="a"/>
    <w:uiPriority w:val="9"/>
    <w:qFormat/>
    <w:rsid w:val="008D3D52"/>
    <w:pPr>
      <w:keepNext/>
      <w:keepLines/>
      <w:spacing w:before="400" w:after="120"/>
      <w:outlineLvl w:val="0"/>
    </w:pPr>
    <w:rPr>
      <w:sz w:val="40"/>
      <w:szCs w:val="40"/>
    </w:rPr>
  </w:style>
  <w:style w:type="paragraph" w:styleId="2">
    <w:name w:val="heading 2"/>
    <w:basedOn w:val="a"/>
    <w:next w:val="a"/>
    <w:uiPriority w:val="9"/>
    <w:semiHidden/>
    <w:unhideWhenUsed/>
    <w:qFormat/>
    <w:rsid w:val="008D3D52"/>
    <w:pPr>
      <w:keepNext/>
      <w:keepLines/>
      <w:spacing w:before="360" w:after="120"/>
      <w:outlineLvl w:val="1"/>
    </w:pPr>
    <w:rPr>
      <w:sz w:val="32"/>
      <w:szCs w:val="32"/>
    </w:rPr>
  </w:style>
  <w:style w:type="paragraph" w:styleId="3">
    <w:name w:val="heading 3"/>
    <w:basedOn w:val="a"/>
    <w:next w:val="a"/>
    <w:uiPriority w:val="9"/>
    <w:semiHidden/>
    <w:unhideWhenUsed/>
    <w:qFormat/>
    <w:rsid w:val="008D3D52"/>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8D3D52"/>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8D3D52"/>
    <w:pPr>
      <w:keepNext/>
      <w:keepLines/>
      <w:spacing w:before="240" w:after="80"/>
      <w:outlineLvl w:val="4"/>
    </w:pPr>
    <w:rPr>
      <w:color w:val="666666"/>
    </w:rPr>
  </w:style>
  <w:style w:type="paragraph" w:styleId="6">
    <w:name w:val="heading 6"/>
    <w:basedOn w:val="a"/>
    <w:next w:val="a"/>
    <w:uiPriority w:val="9"/>
    <w:semiHidden/>
    <w:unhideWhenUsed/>
    <w:qFormat/>
    <w:rsid w:val="008D3D52"/>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8D3D52"/>
    <w:tblPr>
      <w:tblCellMar>
        <w:top w:w="0" w:type="dxa"/>
        <w:left w:w="0" w:type="dxa"/>
        <w:bottom w:w="0" w:type="dxa"/>
        <w:right w:w="0" w:type="dxa"/>
      </w:tblCellMar>
    </w:tblPr>
  </w:style>
  <w:style w:type="paragraph" w:styleId="a3">
    <w:name w:val="Title"/>
    <w:basedOn w:val="a"/>
    <w:next w:val="a"/>
    <w:uiPriority w:val="10"/>
    <w:qFormat/>
    <w:rsid w:val="008D3D52"/>
    <w:pPr>
      <w:keepNext/>
      <w:keepLines/>
      <w:spacing w:after="60"/>
    </w:pPr>
    <w:rPr>
      <w:sz w:val="52"/>
      <w:szCs w:val="52"/>
    </w:rPr>
  </w:style>
  <w:style w:type="paragraph" w:styleId="a4">
    <w:name w:val="Subtitle"/>
    <w:basedOn w:val="a"/>
    <w:next w:val="a"/>
    <w:uiPriority w:val="11"/>
    <w:qFormat/>
    <w:rsid w:val="008D3D52"/>
    <w:pPr>
      <w:keepNext/>
      <w:keepLines/>
      <w:spacing w:after="320"/>
    </w:pPr>
    <w:rPr>
      <w:color w:val="666666"/>
      <w:sz w:val="30"/>
      <w:szCs w:val="30"/>
    </w:rPr>
  </w:style>
  <w:style w:type="table" w:customStyle="1" w:styleId="a5">
    <w:basedOn w:val="TableNormal"/>
    <w:rsid w:val="008D3D52"/>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27210</Words>
  <Characters>155100</Characters>
  <Application>Microsoft Office Word</Application>
  <DocSecurity>0</DocSecurity>
  <Lines>1292</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little people</dc:creator>
  <cp:lastModifiedBy>Alex</cp:lastModifiedBy>
  <cp:revision>4</cp:revision>
  <dcterms:created xsi:type="dcterms:W3CDTF">2026-09-29T21:13:00Z</dcterms:created>
  <dcterms:modified xsi:type="dcterms:W3CDTF">2026-09-30T14:40:00Z</dcterms:modified>
</cp:coreProperties>
</file>