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0C14" w:rsidRDefault="002D0C14" w:rsidP="00F85B0A">
      <w:pPr>
        <w:widowControl w:val="0"/>
        <w:spacing w:line="240" w:lineRule="auto"/>
        <w:ind w:left="-28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       </w:t>
      </w:r>
    </w:p>
    <w:p w:rsidR="002D0C14" w:rsidRDefault="00F85B0A">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b/>
          <w:bCs/>
          <w:noProof/>
          <w:sz w:val="28"/>
          <w:szCs w:val="28"/>
        </w:rPr>
        <w:drawing>
          <wp:inline distT="0" distB="0" distL="0" distR="0" wp14:anchorId="1B255C29" wp14:editId="4897BE1A">
            <wp:extent cx="6169751" cy="1744980"/>
            <wp:effectExtent l="0" t="0" r="0" b="0"/>
            <wp:docPr id="3" name="Рисунок 3" descr="WhatsApp Image 2026-09-30 at 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sApp Image 2026-09-30 at 19.15"/>
                    <pic:cNvPicPr>
                      <a:picLocks noChangeAspect="1" noChangeArrowheads="1"/>
                    </pic:cNvPicPr>
                  </pic:nvPicPr>
                  <pic:blipFill>
                    <a:blip r:embed="rId4">
                      <a:extLst>
                        <a:ext uri="{28A0092B-C50C-407E-A947-70E740481C1C}">
                          <a14:useLocalDpi xmlns:a14="http://schemas.microsoft.com/office/drawing/2010/main" val="0"/>
                        </a:ext>
                      </a:extLst>
                    </a:blip>
                    <a:srcRect l="6197" t="5951" r="2882" b="79736"/>
                    <a:stretch>
                      <a:fillRect/>
                    </a:stretch>
                  </pic:blipFill>
                  <pic:spPr bwMode="auto">
                    <a:xfrm>
                      <a:off x="0" y="0"/>
                      <a:ext cx="6172101" cy="1745645"/>
                    </a:xfrm>
                    <a:prstGeom prst="rect">
                      <a:avLst/>
                    </a:prstGeom>
                    <a:noFill/>
                    <a:ln>
                      <a:noFill/>
                    </a:ln>
                  </pic:spPr>
                </pic:pic>
              </a:graphicData>
            </a:graphic>
          </wp:inline>
        </w:drawing>
      </w:r>
    </w:p>
    <w:p w:rsidR="002D0C14" w:rsidRDefault="002D0C14">
      <w:pPr>
        <w:widowControl w:val="0"/>
        <w:spacing w:line="240" w:lineRule="auto"/>
        <w:ind w:left="-285"/>
        <w:jc w:val="center"/>
        <w:rPr>
          <w:rFonts w:ascii="Times New Roman" w:eastAsia="Times New Roman" w:hAnsi="Times New Roman" w:cs="Times New Roman"/>
          <w:sz w:val="28"/>
          <w:szCs w:val="28"/>
        </w:rPr>
      </w:pPr>
    </w:p>
    <w:p w:rsidR="002D0C14" w:rsidRDefault="002D0C14">
      <w:pPr>
        <w:widowControl w:val="0"/>
        <w:spacing w:line="240" w:lineRule="auto"/>
        <w:ind w:left="-285"/>
        <w:jc w:val="center"/>
        <w:rPr>
          <w:rFonts w:ascii="Times New Roman" w:eastAsia="Times New Roman" w:hAnsi="Times New Roman" w:cs="Times New Roman"/>
          <w:sz w:val="28"/>
          <w:szCs w:val="28"/>
        </w:rPr>
      </w:pPr>
    </w:p>
    <w:p w:rsidR="002D0C14" w:rsidRDefault="002D0C14">
      <w:pPr>
        <w:widowControl w:val="0"/>
        <w:spacing w:line="240" w:lineRule="auto"/>
        <w:ind w:left="-285"/>
        <w:jc w:val="center"/>
        <w:rPr>
          <w:rFonts w:ascii="Times New Roman" w:eastAsia="Times New Roman" w:hAnsi="Times New Roman" w:cs="Times New Roman"/>
          <w:sz w:val="28"/>
          <w:szCs w:val="28"/>
        </w:rPr>
      </w:pPr>
    </w:p>
    <w:p w:rsidR="002D0C14" w:rsidRDefault="002D0C14">
      <w:pPr>
        <w:widowControl w:val="0"/>
        <w:spacing w:line="240" w:lineRule="auto"/>
        <w:ind w:left="-285"/>
        <w:jc w:val="center"/>
        <w:rPr>
          <w:rFonts w:ascii="Times New Roman" w:eastAsia="Times New Roman" w:hAnsi="Times New Roman" w:cs="Times New Roman"/>
          <w:sz w:val="28"/>
          <w:szCs w:val="28"/>
        </w:rPr>
      </w:pPr>
    </w:p>
    <w:p w:rsidR="002D0C14" w:rsidRDefault="002D0C14">
      <w:pPr>
        <w:widowControl w:val="0"/>
        <w:spacing w:line="240" w:lineRule="auto"/>
        <w:ind w:left="-285"/>
        <w:jc w:val="center"/>
        <w:rPr>
          <w:rFonts w:ascii="Times New Roman" w:eastAsia="Times New Roman" w:hAnsi="Times New Roman" w:cs="Times New Roman"/>
          <w:sz w:val="28"/>
          <w:szCs w:val="28"/>
        </w:rPr>
      </w:pPr>
    </w:p>
    <w:p w:rsidR="002D0C14" w:rsidRDefault="002D0C14">
      <w:pPr>
        <w:widowControl w:val="0"/>
        <w:spacing w:line="240" w:lineRule="auto"/>
        <w:ind w:left="-285"/>
        <w:jc w:val="center"/>
        <w:rPr>
          <w:rFonts w:ascii="Times New Roman" w:eastAsia="Times New Roman" w:hAnsi="Times New Roman" w:cs="Times New Roman"/>
          <w:sz w:val="28"/>
          <w:szCs w:val="28"/>
        </w:rPr>
      </w:pPr>
    </w:p>
    <w:p w:rsidR="00F85B0A" w:rsidRDefault="00F85B0A">
      <w:pPr>
        <w:widowControl w:val="0"/>
        <w:spacing w:line="240" w:lineRule="auto"/>
        <w:ind w:left="-285"/>
        <w:jc w:val="center"/>
        <w:rPr>
          <w:rFonts w:ascii="Times New Roman" w:eastAsia="Times New Roman" w:hAnsi="Times New Roman" w:cs="Times New Roman"/>
          <w:sz w:val="28"/>
          <w:szCs w:val="28"/>
        </w:rPr>
      </w:pPr>
    </w:p>
    <w:p w:rsidR="00F85B0A" w:rsidRDefault="00F85B0A">
      <w:pPr>
        <w:widowControl w:val="0"/>
        <w:spacing w:line="240" w:lineRule="auto"/>
        <w:ind w:left="-285"/>
        <w:jc w:val="center"/>
        <w:rPr>
          <w:rFonts w:ascii="Times New Roman" w:eastAsia="Times New Roman" w:hAnsi="Times New Roman" w:cs="Times New Roman"/>
          <w:sz w:val="28"/>
          <w:szCs w:val="28"/>
        </w:rPr>
      </w:pPr>
    </w:p>
    <w:p w:rsidR="00F85B0A" w:rsidRDefault="00F85B0A">
      <w:pPr>
        <w:widowControl w:val="0"/>
        <w:spacing w:line="240" w:lineRule="auto"/>
        <w:ind w:left="-285"/>
        <w:jc w:val="center"/>
        <w:rPr>
          <w:rFonts w:ascii="Times New Roman" w:eastAsia="Times New Roman" w:hAnsi="Times New Roman" w:cs="Times New Roman"/>
          <w:sz w:val="28"/>
          <w:szCs w:val="28"/>
        </w:rPr>
      </w:pPr>
    </w:p>
    <w:p w:rsidR="00F85B0A" w:rsidRDefault="00F85B0A">
      <w:pPr>
        <w:widowControl w:val="0"/>
        <w:spacing w:line="240" w:lineRule="auto"/>
        <w:ind w:left="-285"/>
        <w:jc w:val="center"/>
        <w:rPr>
          <w:rFonts w:ascii="Times New Roman" w:eastAsia="Times New Roman" w:hAnsi="Times New Roman" w:cs="Times New Roman"/>
          <w:sz w:val="28"/>
          <w:szCs w:val="28"/>
        </w:rPr>
      </w:pPr>
    </w:p>
    <w:p w:rsidR="002D0C14" w:rsidRDefault="002D0C14">
      <w:pPr>
        <w:widowControl w:val="0"/>
        <w:spacing w:line="240" w:lineRule="auto"/>
        <w:ind w:left="-285"/>
        <w:jc w:val="center"/>
        <w:rPr>
          <w:rFonts w:ascii="Times New Roman" w:eastAsia="Times New Roman" w:hAnsi="Times New Roman" w:cs="Times New Roman"/>
          <w:sz w:val="28"/>
          <w:szCs w:val="28"/>
        </w:rPr>
      </w:pPr>
    </w:p>
    <w:p w:rsidR="002D0C14" w:rsidRDefault="002D0C14">
      <w:pPr>
        <w:widowControl w:val="0"/>
        <w:spacing w:line="240" w:lineRule="auto"/>
        <w:ind w:left="-285"/>
        <w:jc w:val="center"/>
        <w:rPr>
          <w:rFonts w:ascii="Times New Roman" w:eastAsia="Times New Roman" w:hAnsi="Times New Roman" w:cs="Times New Roman"/>
          <w:sz w:val="28"/>
          <w:szCs w:val="28"/>
        </w:rPr>
      </w:pPr>
    </w:p>
    <w:p w:rsidR="002D0C14" w:rsidRDefault="002D0C14" w:rsidP="002D0C14">
      <w:pPr>
        <w:widowControl w:val="0"/>
        <w:spacing w:line="240" w:lineRule="auto"/>
        <w:ind w:left="-283"/>
        <w:jc w:val="center"/>
        <w:rPr>
          <w:rFonts w:ascii="Times New Roman" w:eastAsia="Times New Roman" w:hAnsi="Times New Roman" w:cs="Times New Roman"/>
          <w:b/>
          <w:bCs/>
          <w:sz w:val="44"/>
          <w:szCs w:val="44"/>
          <w:lang w:val="kk-KZ"/>
        </w:rPr>
      </w:pPr>
      <w:r>
        <w:rPr>
          <w:rFonts w:ascii="Times New Roman" w:eastAsia="Times New Roman" w:hAnsi="Times New Roman" w:cs="Times New Roman"/>
          <w:b/>
          <w:bCs/>
          <w:sz w:val="44"/>
          <w:szCs w:val="44"/>
          <w:lang w:val="kk-KZ"/>
        </w:rPr>
        <w:t>2025-2026</w:t>
      </w:r>
      <w:r w:rsidRPr="00B06502">
        <w:rPr>
          <w:rFonts w:ascii="Times New Roman" w:eastAsia="Times New Roman" w:hAnsi="Times New Roman" w:cs="Times New Roman"/>
          <w:b/>
          <w:bCs/>
          <w:sz w:val="44"/>
          <w:szCs w:val="44"/>
          <w:lang w:val="kk-KZ"/>
        </w:rPr>
        <w:t xml:space="preserve"> оқу жылына арналған </w:t>
      </w:r>
    </w:p>
    <w:p w:rsidR="002D0C14" w:rsidRPr="00B06502" w:rsidRDefault="002D0C14" w:rsidP="002D0C14">
      <w:pPr>
        <w:widowControl w:val="0"/>
        <w:spacing w:line="240" w:lineRule="auto"/>
        <w:ind w:left="-283"/>
        <w:jc w:val="center"/>
        <w:rPr>
          <w:rFonts w:ascii="Times New Roman" w:eastAsia="Times New Roman" w:hAnsi="Times New Roman" w:cs="Times New Roman"/>
          <w:b/>
          <w:bCs/>
          <w:sz w:val="44"/>
          <w:szCs w:val="44"/>
          <w:lang w:val="kk-KZ"/>
        </w:rPr>
      </w:pPr>
      <w:r w:rsidRPr="00B06502">
        <w:rPr>
          <w:rFonts w:ascii="Times New Roman" w:eastAsia="Times New Roman" w:hAnsi="Times New Roman" w:cs="Times New Roman"/>
          <w:b/>
          <w:bCs/>
          <w:sz w:val="44"/>
          <w:szCs w:val="44"/>
          <w:lang w:val="kk-KZ"/>
        </w:rPr>
        <w:t>«</w:t>
      </w:r>
      <w:r>
        <w:rPr>
          <w:rFonts w:ascii="Times New Roman" w:eastAsia="Times New Roman" w:hAnsi="Times New Roman" w:cs="Times New Roman"/>
          <w:b/>
          <w:bCs/>
          <w:sz w:val="44"/>
          <w:szCs w:val="44"/>
          <w:lang w:val="kk-KZ"/>
        </w:rPr>
        <w:t>Қарлығаш» ересек</w:t>
      </w:r>
      <w:r w:rsidRPr="00B06502">
        <w:rPr>
          <w:rFonts w:ascii="Times New Roman" w:eastAsia="Times New Roman" w:hAnsi="Times New Roman" w:cs="Times New Roman"/>
          <w:b/>
          <w:bCs/>
          <w:sz w:val="44"/>
          <w:szCs w:val="44"/>
          <w:lang w:val="kk-KZ"/>
        </w:rPr>
        <w:t xml:space="preserve"> тобының</w:t>
      </w:r>
    </w:p>
    <w:p w:rsidR="002D0C14" w:rsidRPr="00B06502" w:rsidRDefault="002D0C14" w:rsidP="002D0C14">
      <w:pPr>
        <w:widowControl w:val="0"/>
        <w:spacing w:line="240" w:lineRule="auto"/>
        <w:jc w:val="center"/>
        <w:rPr>
          <w:rFonts w:ascii="Times New Roman" w:eastAsia="Times New Roman" w:hAnsi="Times New Roman" w:cs="Times New Roman"/>
          <w:b/>
          <w:bCs/>
          <w:sz w:val="44"/>
          <w:szCs w:val="44"/>
          <w:lang w:val="kk-KZ"/>
        </w:rPr>
      </w:pPr>
      <w:r w:rsidRPr="00B06502">
        <w:rPr>
          <w:rFonts w:ascii="Times New Roman" w:eastAsia="Times New Roman" w:hAnsi="Times New Roman" w:cs="Times New Roman"/>
          <w:b/>
          <w:bCs/>
          <w:sz w:val="44"/>
          <w:szCs w:val="44"/>
          <w:lang w:val="kk-KZ"/>
        </w:rPr>
        <w:t>ұйымдастырылған іс-әрекеттің перспективалық жоспары</w:t>
      </w: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2D0C14" w:rsidRPr="00F85B0A" w:rsidRDefault="002D0C14">
      <w:pPr>
        <w:widowControl w:val="0"/>
        <w:spacing w:line="240" w:lineRule="auto"/>
        <w:ind w:left="-285"/>
        <w:jc w:val="center"/>
        <w:rPr>
          <w:rFonts w:ascii="Times New Roman" w:eastAsia="Times New Roman" w:hAnsi="Times New Roman" w:cs="Times New Roman"/>
          <w:sz w:val="28"/>
          <w:szCs w:val="28"/>
          <w:lang w:val="kk-KZ"/>
        </w:rPr>
      </w:pPr>
    </w:p>
    <w:p w:rsidR="00A221E8" w:rsidRPr="00F85B0A" w:rsidRDefault="00654FE9">
      <w:pPr>
        <w:widowControl w:val="0"/>
        <w:spacing w:line="240" w:lineRule="auto"/>
        <w:ind w:left="-285"/>
        <w:jc w:val="center"/>
        <w:rPr>
          <w:rFonts w:ascii="Times New Roman" w:eastAsia="Times New Roman" w:hAnsi="Times New Roman" w:cs="Times New Roman"/>
          <w:sz w:val="28"/>
          <w:szCs w:val="28"/>
          <w:lang w:val="kk-KZ"/>
        </w:rPr>
      </w:pPr>
      <w:r w:rsidRPr="00F85B0A">
        <w:rPr>
          <w:rFonts w:ascii="Times New Roman" w:eastAsia="Times New Roman" w:hAnsi="Times New Roman" w:cs="Times New Roman"/>
          <w:sz w:val="28"/>
          <w:szCs w:val="28"/>
          <w:lang w:val="kk-KZ"/>
        </w:rPr>
        <w:t>Мектепке дейінгі тәрбие мен оқытудың үлгілік оқу жоспарының және</w:t>
      </w:r>
    </w:p>
    <w:p w:rsidR="00A221E8" w:rsidRPr="00F85B0A" w:rsidRDefault="00654FE9">
      <w:pPr>
        <w:widowControl w:val="0"/>
        <w:spacing w:line="240" w:lineRule="auto"/>
        <w:ind w:left="-283"/>
        <w:jc w:val="center"/>
        <w:rPr>
          <w:rFonts w:ascii="Times New Roman" w:eastAsia="Times New Roman" w:hAnsi="Times New Roman" w:cs="Times New Roman"/>
          <w:b/>
          <w:sz w:val="28"/>
          <w:szCs w:val="28"/>
          <w:lang w:val="kk-KZ"/>
        </w:rPr>
      </w:pPr>
      <w:r w:rsidRPr="00F85B0A">
        <w:rPr>
          <w:rFonts w:ascii="Times New Roman" w:eastAsia="Times New Roman" w:hAnsi="Times New Roman" w:cs="Times New Roman"/>
          <w:sz w:val="28"/>
          <w:szCs w:val="28"/>
          <w:lang w:val="kk-KZ"/>
        </w:rPr>
        <w:t>Мектепке дейінгі тәрбие мен оқытудың үлгілік оқу бағдарламасының негізінде</w:t>
      </w:r>
      <w:r w:rsidRPr="00F85B0A">
        <w:rPr>
          <w:rFonts w:ascii="Times New Roman" w:eastAsia="Times New Roman" w:hAnsi="Times New Roman" w:cs="Times New Roman"/>
          <w:b/>
          <w:sz w:val="28"/>
          <w:szCs w:val="28"/>
          <w:lang w:val="kk-KZ"/>
        </w:rPr>
        <w:t xml:space="preserve"> 2025 - 2026 оқу жылына арналған</w:t>
      </w:r>
    </w:p>
    <w:p w:rsidR="00A221E8" w:rsidRPr="00F85B0A" w:rsidRDefault="00654FE9">
      <w:pPr>
        <w:widowControl w:val="0"/>
        <w:spacing w:line="240" w:lineRule="auto"/>
        <w:jc w:val="center"/>
        <w:rPr>
          <w:rFonts w:ascii="Times New Roman" w:eastAsia="Times New Roman" w:hAnsi="Times New Roman" w:cs="Times New Roman"/>
          <w:b/>
          <w:sz w:val="28"/>
          <w:szCs w:val="28"/>
          <w:lang w:val="kk-KZ"/>
        </w:rPr>
      </w:pPr>
      <w:r w:rsidRPr="00F85B0A">
        <w:rPr>
          <w:rFonts w:ascii="Times New Roman" w:eastAsia="Times New Roman" w:hAnsi="Times New Roman" w:cs="Times New Roman"/>
          <w:b/>
          <w:sz w:val="28"/>
          <w:szCs w:val="28"/>
          <w:lang w:val="kk-KZ"/>
        </w:rPr>
        <w:t>ұйымдастырылған іс-әрекеттің перспективалық жоспары</w:t>
      </w:r>
    </w:p>
    <w:p w:rsidR="00A221E8" w:rsidRPr="00654FE9" w:rsidRDefault="00654FE9" w:rsidP="00654FE9">
      <w:pPr>
        <w:widowControl w:val="0"/>
        <w:spacing w:line="240" w:lineRule="auto"/>
        <w:ind w:left="-283"/>
        <w:rPr>
          <w:rFonts w:ascii="Times New Roman" w:eastAsia="Times New Roman" w:hAnsi="Times New Roman" w:cs="Times New Roman"/>
          <w:sz w:val="28"/>
          <w:szCs w:val="28"/>
          <w:lang w:val="kk-KZ"/>
        </w:rPr>
      </w:pPr>
      <w:r w:rsidRPr="00F85B0A">
        <w:rPr>
          <w:rFonts w:ascii="Times New Roman" w:eastAsia="Times New Roman" w:hAnsi="Times New Roman" w:cs="Times New Roman"/>
          <w:b/>
          <w:sz w:val="28"/>
          <w:szCs w:val="28"/>
          <w:lang w:val="kk-KZ"/>
        </w:rPr>
        <w:br/>
      </w:r>
      <w:r w:rsidRPr="00F85B0A">
        <w:rPr>
          <w:rFonts w:ascii="Times New Roman" w:eastAsia="Times New Roman" w:hAnsi="Times New Roman" w:cs="Times New Roman"/>
          <w:b/>
          <w:sz w:val="28"/>
          <w:szCs w:val="28"/>
          <w:lang w:val="kk-KZ"/>
        </w:rPr>
        <w:br/>
      </w:r>
      <w:r w:rsidR="00225DB1">
        <w:rPr>
          <w:rFonts w:ascii="Times New Roman" w:eastAsia="Times New Roman" w:hAnsi="Times New Roman" w:cs="Times New Roman"/>
          <w:sz w:val="28"/>
          <w:szCs w:val="28"/>
          <w:lang w:val="kk-KZ"/>
        </w:rPr>
        <w:t xml:space="preserve">Мектепке дейінгі ұйым </w:t>
      </w:r>
      <w:r w:rsidRPr="00C935DF">
        <w:rPr>
          <w:rFonts w:ascii="Times New Roman" w:eastAsia="Times New Roman" w:hAnsi="Times New Roman" w:cs="Times New Roman"/>
          <w:sz w:val="28"/>
          <w:szCs w:val="28"/>
          <w:lang w:val="kk-KZ"/>
        </w:rPr>
        <w:t>: ТОО «Little People»</w:t>
      </w:r>
    </w:p>
    <w:p w:rsidR="00A221E8" w:rsidRPr="00225DB1" w:rsidRDefault="00654FE9">
      <w:pPr>
        <w:widowControl w:val="0"/>
        <w:spacing w:line="240" w:lineRule="auto"/>
        <w:ind w:left="-283"/>
        <w:rPr>
          <w:rFonts w:ascii="Times New Roman" w:eastAsia="Times New Roman" w:hAnsi="Times New Roman" w:cs="Times New Roman"/>
          <w:sz w:val="28"/>
          <w:szCs w:val="28"/>
          <w:lang w:val="kk-KZ"/>
        </w:rPr>
      </w:pPr>
      <w:r w:rsidRPr="00225DB1">
        <w:rPr>
          <w:rFonts w:ascii="Times New Roman" w:eastAsia="Times New Roman" w:hAnsi="Times New Roman" w:cs="Times New Roman"/>
          <w:sz w:val="28"/>
          <w:szCs w:val="28"/>
          <w:lang w:val="kk-KZ"/>
        </w:rPr>
        <w:t xml:space="preserve">Топ: </w:t>
      </w:r>
      <w:r>
        <w:rPr>
          <w:rFonts w:ascii="Times New Roman" w:eastAsia="Times New Roman" w:hAnsi="Times New Roman" w:cs="Times New Roman"/>
          <w:sz w:val="28"/>
          <w:szCs w:val="28"/>
          <w:lang w:val="kk-KZ"/>
        </w:rPr>
        <w:t xml:space="preserve">«Қарлығаш» </w:t>
      </w:r>
      <w:r w:rsidRPr="00225DB1">
        <w:rPr>
          <w:rFonts w:ascii="Times New Roman" w:eastAsia="Times New Roman" w:hAnsi="Times New Roman" w:cs="Times New Roman"/>
          <w:sz w:val="28"/>
          <w:szCs w:val="28"/>
          <w:lang w:val="kk-KZ"/>
        </w:rPr>
        <w:t>ересек тобы</w:t>
      </w:r>
    </w:p>
    <w:p w:rsidR="00A221E8" w:rsidRPr="00225DB1" w:rsidRDefault="00654FE9">
      <w:pPr>
        <w:widowControl w:val="0"/>
        <w:spacing w:line="240" w:lineRule="auto"/>
        <w:ind w:left="-283"/>
        <w:rPr>
          <w:rFonts w:ascii="Times New Roman" w:eastAsia="Times New Roman" w:hAnsi="Times New Roman" w:cs="Times New Roman"/>
          <w:sz w:val="28"/>
          <w:szCs w:val="28"/>
          <w:lang w:val="kk-KZ"/>
        </w:rPr>
      </w:pPr>
      <w:r w:rsidRPr="00225DB1">
        <w:rPr>
          <w:rFonts w:ascii="Times New Roman" w:eastAsia="Times New Roman" w:hAnsi="Times New Roman" w:cs="Times New Roman"/>
          <w:sz w:val="28"/>
          <w:szCs w:val="28"/>
          <w:lang w:val="kk-KZ"/>
        </w:rPr>
        <w:t>Балалардың жасы: 4 жастағы балалар</w:t>
      </w:r>
    </w:p>
    <w:p w:rsidR="00A221E8" w:rsidRPr="00225DB1" w:rsidRDefault="00654FE9">
      <w:pPr>
        <w:widowControl w:val="0"/>
        <w:spacing w:line="240" w:lineRule="auto"/>
        <w:ind w:left="-283"/>
        <w:rPr>
          <w:rFonts w:ascii="Times New Roman" w:eastAsia="Times New Roman" w:hAnsi="Times New Roman" w:cs="Times New Roman"/>
          <w:sz w:val="28"/>
          <w:szCs w:val="28"/>
          <w:lang w:val="kk-KZ"/>
        </w:rPr>
      </w:pPr>
      <w:r w:rsidRPr="00225DB1">
        <w:rPr>
          <w:rFonts w:ascii="Times New Roman" w:eastAsia="Times New Roman" w:hAnsi="Times New Roman" w:cs="Times New Roman"/>
          <w:sz w:val="28"/>
          <w:szCs w:val="28"/>
          <w:lang w:val="kk-KZ"/>
        </w:rPr>
        <w:t>Қандай кезең</w:t>
      </w:r>
      <w:r w:rsidR="00225DB1">
        <w:rPr>
          <w:rFonts w:ascii="Times New Roman" w:eastAsia="Times New Roman" w:hAnsi="Times New Roman" w:cs="Times New Roman"/>
          <w:sz w:val="28"/>
          <w:szCs w:val="28"/>
          <w:lang w:val="kk-KZ"/>
        </w:rPr>
        <w:t xml:space="preserve">ге жасалды </w:t>
      </w:r>
      <w:r w:rsidRPr="00225DB1">
        <w:rPr>
          <w:rFonts w:ascii="Times New Roman" w:eastAsia="Times New Roman" w:hAnsi="Times New Roman" w:cs="Times New Roman"/>
          <w:sz w:val="28"/>
          <w:szCs w:val="28"/>
          <w:lang w:val="kk-KZ"/>
        </w:rPr>
        <w:t>: қыр</w:t>
      </w:r>
      <w:r w:rsidR="007E498D">
        <w:rPr>
          <w:rFonts w:ascii="Times New Roman" w:eastAsia="Times New Roman" w:hAnsi="Times New Roman" w:cs="Times New Roman"/>
          <w:sz w:val="28"/>
          <w:szCs w:val="28"/>
          <w:lang w:val="kk-KZ"/>
        </w:rPr>
        <w:t>к</w:t>
      </w:r>
      <w:r w:rsidRPr="00225DB1">
        <w:rPr>
          <w:rFonts w:ascii="Times New Roman" w:eastAsia="Times New Roman" w:hAnsi="Times New Roman" w:cs="Times New Roman"/>
          <w:sz w:val="28"/>
          <w:szCs w:val="28"/>
          <w:lang w:val="kk-KZ"/>
        </w:rPr>
        <w:t>үйек, 2025-2026 оқу жылы</w:t>
      </w:r>
      <w:r w:rsidRPr="00225DB1">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A221E8">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221E8" w:rsidRDefault="00654FE9">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221E8" w:rsidRDefault="00654FE9">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221E8" w:rsidRDefault="00654FE9">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A221E8">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Default="00654FE9">
            <w:pPr>
              <w:widowControl w:val="0"/>
              <w:jc w:val="center"/>
              <w:rPr>
                <w:rFonts w:ascii="Times New Roman" w:eastAsia="Times New Roman" w:hAnsi="Times New Roman" w:cs="Times New Roman"/>
                <w:sz w:val="28"/>
                <w:szCs w:val="28"/>
              </w:rPr>
            </w:pPr>
            <w:bookmarkStart w:id="0" w:name="_GoBack"/>
            <w:bookmarkEnd w:id="0"/>
            <w:r>
              <w:rPr>
                <w:rFonts w:ascii="Times New Roman" w:eastAsia="Times New Roman" w:hAnsi="Times New Roman" w:cs="Times New Roman"/>
                <w:sz w:val="28"/>
                <w:szCs w:val="28"/>
              </w:rPr>
              <w:t>Қыр</w:t>
            </w:r>
            <w:r w:rsidR="007E498D">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үйек</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Default="00654FE9">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w:t>
            </w:r>
            <w:r>
              <w:rPr>
                <w:rFonts w:ascii="Times New Roman" w:eastAsia="Times New Roman" w:hAnsi="Times New Roman" w:cs="Times New Roman"/>
                <w:sz w:val="28"/>
                <w:szCs w:val="28"/>
              </w:rPr>
              <w:lastRenderedPageBreak/>
              <w:t>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адамның дене және сезім мүшелері, олардың ағзадағы рөлі және оларды қалай қорғауға, күтуге болатыны туралы түсінік беру.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w:t>
            </w:r>
            <w:r>
              <w:rPr>
                <w:rFonts w:ascii="Times New Roman" w:eastAsia="Times New Roman" w:hAnsi="Times New Roman" w:cs="Times New Roman"/>
                <w:sz w:val="28"/>
                <w:szCs w:val="28"/>
              </w:rPr>
              <w:lastRenderedPageBreak/>
              <w:t>бекіту.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A221E8" w:rsidRDefault="00654FE9">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A221E8">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Тілдің грамматикалық құрылымы.</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A221E8" w:rsidRDefault="00654FE9">
            <w:pPr>
              <w:widowControl w:val="0"/>
              <w:rPr>
                <w:sz w:val="20"/>
                <w:szCs w:val="20"/>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A221E8">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A221E8" w:rsidRDefault="00A221E8">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A221E8" w:rsidRDefault="00654FE9">
            <w:pPr>
              <w:widowControl w:val="0"/>
              <w:rPr>
                <w:sz w:val="20"/>
                <w:szCs w:val="20"/>
              </w:rPr>
            </w:pPr>
            <w:r>
              <w:rPr>
                <w:rFonts w:ascii="Times New Roman" w:eastAsia="Times New Roman" w:hAnsi="Times New Roman" w:cs="Times New Roman"/>
                <w:sz w:val="28"/>
                <w:szCs w:val="28"/>
              </w:rPr>
              <w:t>Балалардың түрлі әрекеттерінде ертегілерді, әңгімелерді, өлеңдерді тыңдауға, көркем сөзге, кітапқа қызығушылыққа баулу.</w:t>
            </w:r>
          </w:p>
        </w:tc>
      </w:tr>
      <w:tr w:rsidR="00A221E8">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Тілдік дамытушы орта.</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A221E8" w:rsidRDefault="00654FE9">
            <w:pPr>
              <w:widowControl w:val="0"/>
              <w:rPr>
                <w:sz w:val="20"/>
                <w:szCs w:val="20"/>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tc>
      </w:tr>
      <w:tr w:rsidR="00A221E8">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Default="00654FE9">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пішіндегі, өлшемдегі заттардан</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тұратындығы туралы түсінік беру, заттарды жұппен қою арқылы оларды</w:t>
            </w:r>
          </w:p>
          <w:p w:rsidR="00A221E8" w:rsidRDefault="00654FE9">
            <w:pPr>
              <w:widowControl w:val="0"/>
              <w:rPr>
                <w:sz w:val="20"/>
                <w:szCs w:val="20"/>
              </w:rPr>
            </w:pPr>
            <w:r>
              <w:rPr>
                <w:rFonts w:ascii="Times New Roman" w:eastAsia="Times New Roman" w:hAnsi="Times New Roman" w:cs="Times New Roman"/>
                <w:sz w:val="28"/>
                <w:szCs w:val="28"/>
              </w:rPr>
              <w:t>санамай-ақ салыстыру негізінде тең немесе тең еместігін анықтай білу.</w:t>
            </w:r>
          </w:p>
        </w:tc>
      </w:tr>
      <w:tr w:rsidR="00A221E8">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Default="00654FE9">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w:t>
            </w:r>
            <w:r>
              <w:rPr>
                <w:rFonts w:ascii="Times New Roman" w:eastAsia="Times New Roman" w:hAnsi="Times New Roman" w:cs="Times New Roman"/>
                <w:sz w:val="28"/>
                <w:szCs w:val="28"/>
              </w:rPr>
              <w:lastRenderedPageBreak/>
              <w:t>салт-дәстүрлер туралы әңгімелеу, өзінің жақындарына мақтаныш сезімін білдіру.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 және қозғалыс құралдары.</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орындардағы мінез-құлық ережелері туралы түсініктерді кеңейту. Қоғамдық көліктегі мінез-құлық мәдениеті дағдыларын қалыптастыру.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A221E8" w:rsidRDefault="00654FE9">
            <w:pPr>
              <w:widowControl w:val="0"/>
              <w:rPr>
                <w:sz w:val="20"/>
                <w:szCs w:val="20"/>
              </w:rPr>
            </w:pPr>
            <w:r>
              <w:rPr>
                <w:rFonts w:ascii="Times New Roman" w:eastAsia="Times New Roman" w:hAnsi="Times New Roman" w:cs="Times New Roman"/>
                <w:sz w:val="28"/>
                <w:szCs w:val="28"/>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r w:rsidR="00A221E8">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221E8" w:rsidRDefault="00654FE9">
            <w:pPr>
              <w:widowControl w:val="0"/>
              <w:rPr>
                <w:sz w:val="20"/>
                <w:szCs w:val="20"/>
              </w:rPr>
            </w:pPr>
            <w:r>
              <w:rPr>
                <w:rFonts w:ascii="Times New Roman" w:eastAsia="Times New Roman" w:hAnsi="Times New Roman" w:cs="Times New Roman"/>
                <w:sz w:val="28"/>
                <w:szCs w:val="28"/>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A221E8">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Default="00654FE9">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мен шығармашылық әрекетке қызығушылықты, шығармашылық</w:t>
            </w:r>
          </w:p>
          <w:p w:rsidR="00A221E8" w:rsidRDefault="00654FE9">
            <w:pPr>
              <w:widowControl w:val="0"/>
              <w:rPr>
                <w:sz w:val="20"/>
                <w:szCs w:val="20"/>
              </w:rPr>
            </w:pPr>
            <w:r>
              <w:rPr>
                <w:rFonts w:ascii="Times New Roman" w:eastAsia="Times New Roman" w:hAnsi="Times New Roman" w:cs="Times New Roman"/>
                <w:sz w:val="28"/>
                <w:szCs w:val="28"/>
              </w:rPr>
              <w:t>қабілетті, қиялды дамыту.</w:t>
            </w:r>
          </w:p>
        </w:tc>
      </w:tr>
      <w:tr w:rsidR="00A221E8">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A221E8" w:rsidRDefault="00654FE9">
            <w:pPr>
              <w:widowControl w:val="0"/>
              <w:rPr>
                <w:sz w:val="20"/>
                <w:szCs w:val="20"/>
              </w:rPr>
            </w:pPr>
            <w:r>
              <w:rPr>
                <w:rFonts w:ascii="Times New Roman" w:eastAsia="Times New Roman" w:hAnsi="Times New Roman" w:cs="Times New Roman"/>
                <w:sz w:val="28"/>
                <w:szCs w:val="28"/>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A221E8">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rsidR="00A221E8" w:rsidRDefault="00654FE9">
            <w:pPr>
              <w:widowControl w:val="0"/>
              <w:rPr>
                <w:sz w:val="20"/>
                <w:szCs w:val="20"/>
              </w:rPr>
            </w:pPr>
            <w:r>
              <w:rPr>
                <w:rFonts w:ascii="Times New Roman" w:eastAsia="Times New Roman" w:hAnsi="Times New Roman" w:cs="Times New Roman"/>
                <w:sz w:val="28"/>
                <w:szCs w:val="28"/>
              </w:rPr>
              <w:t xml:space="preserve">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w:t>
            </w:r>
            <w:r>
              <w:rPr>
                <w:rFonts w:ascii="Times New Roman" w:eastAsia="Times New Roman" w:hAnsi="Times New Roman" w:cs="Times New Roman"/>
                <w:sz w:val="28"/>
                <w:szCs w:val="28"/>
              </w:rPr>
              <w:lastRenderedPageBreak/>
              <w:t>орналасуын айқындау. Дайын құрылыспен түрлі ойындар ойнауға ынталандыру.</w:t>
            </w:r>
          </w:p>
        </w:tc>
      </w:tr>
      <w:tr w:rsidR="00A221E8">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221E8" w:rsidRDefault="00A221E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221E8" w:rsidRDefault="00654FE9">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Ө.Байділдаев, К.Сүлейменов «Бақшаға барамын»; К.Қуатбаев, О.Әубәкіров «Ақ әжем»; Е. Құсаинов «Көңілді арбакеш»; Е. Хасанғалиев «Күн дидарлы Қазақстан».</w:t>
            </w:r>
            <w:r>
              <w:rPr>
                <w:rFonts w:ascii="Times New Roman" w:eastAsia="Times New Roman" w:hAnsi="Times New Roman" w:cs="Times New Roman"/>
                <w:sz w:val="28"/>
                <w:szCs w:val="28"/>
              </w:rPr>
              <w:br/>
              <w:t>Ән айту.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r>
              <w:rPr>
                <w:rFonts w:ascii="Times New Roman" w:eastAsia="Times New Roman" w:hAnsi="Times New Roman" w:cs="Times New Roman"/>
                <w:sz w:val="28"/>
                <w:szCs w:val="28"/>
              </w:rPr>
              <w:br/>
              <w:t>Б.Бейсенова «Балабақша»; Б.Бейсенова «Ата-ананы тыңдаймыз»; Д. Ботбаев «Жаңбыр»; Ө. Байділдаев «Балақан да, балапан».</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Э.Парлов "Марш", М. Раухвергер «Әуе шарларымен би»; Е.Макшанцева «Разминка», Ө.Байділда «Көңілді би»; В.Тюльканов «Марш», Г. Абдрахманова «Сәлемдесу жаттығуы»; Е. Тиличеева «Марш», Е. Андосов «Біз билейміз».</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 музыкалық аспаптарында ойнау.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A221E8" w:rsidRDefault="00654FE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A221E8" w:rsidRDefault="00654FE9">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tbl>
      <w:tblPr>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45"/>
        <w:gridCol w:w="120"/>
        <w:gridCol w:w="45"/>
        <w:gridCol w:w="1890"/>
        <w:gridCol w:w="7230"/>
      </w:tblGrid>
      <w:tr w:rsidR="00FD1A9C" w:rsidTr="00225DB1">
        <w:tc>
          <w:tcPr>
            <w:tcW w:w="975"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Қазан</w:t>
            </w:r>
          </w:p>
        </w:tc>
        <w:tc>
          <w:tcPr>
            <w:tcW w:w="193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w:t>
            </w:r>
            <w:r>
              <w:rPr>
                <w:rFonts w:ascii="Times New Roman" w:eastAsia="Times New Roman" w:hAnsi="Times New Roman" w:cs="Times New Roman"/>
                <w:sz w:val="28"/>
                <w:szCs w:val="28"/>
              </w:rPr>
              <w:lastRenderedPageBreak/>
              <w:t>заттармен және заттарсыз орындау.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адамның дене және сезім мүшелері, олардың ағзадағы рөлі және оларды қалай қорғауға, күтуге болатыны туралы түсінік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тазалау, құрғату. Бейнелеу әрекетінен соң құтыларды, қылқаламдарды жуу, үстелді сүрту.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FD1A9C" w:rsidRDefault="00FD1A9C" w:rsidP="00225DB1">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FD1A9C" w:rsidTr="00225DB1">
        <w:trPr>
          <w:trHeight w:val="280"/>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w:t>
            </w:r>
            <w:r>
              <w:rPr>
                <w:rFonts w:ascii="Times New Roman" w:eastAsia="Times New Roman" w:hAnsi="Times New Roman" w:cs="Times New Roman"/>
                <w:sz w:val="28"/>
                <w:szCs w:val="28"/>
              </w:rPr>
              <w:lastRenderedPageBreak/>
              <w:t>қолдана білуге үйрету (отыр, жүр, жүгір).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FD1A9C" w:rsidRDefault="00FD1A9C" w:rsidP="00225DB1">
            <w:pPr>
              <w:widowControl w:val="0"/>
              <w:rPr>
                <w:sz w:val="20"/>
                <w:szCs w:val="20"/>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FD1A9C" w:rsidTr="00225DB1">
        <w:trPr>
          <w:trHeight w:val="200"/>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D1A9C" w:rsidRDefault="00FD1A9C" w:rsidP="00225DB1">
            <w:pPr>
              <w:widowControl w:val="0"/>
              <w:rPr>
                <w:sz w:val="20"/>
                <w:szCs w:val="20"/>
              </w:rPr>
            </w:pPr>
            <w:r>
              <w:rPr>
                <w:rFonts w:ascii="Times New Roman" w:eastAsia="Times New Roman" w:hAnsi="Times New Roman" w:cs="Times New Roman"/>
                <w:sz w:val="28"/>
                <w:szCs w:val="28"/>
              </w:rPr>
              <w:t>Балалардың түрлі әрекеттерінде ертегілерді, әңгімелерді, өлеңдерді тыңдауға, көркем сөзге, кітапқа қызығушылыққа баулу.</w:t>
            </w:r>
          </w:p>
        </w:tc>
      </w:tr>
      <w:tr w:rsidR="00FD1A9C" w:rsidTr="00225DB1">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Айналасындағы өзін қоршаған ортадан тыс заттар мен құбылыстар, оқиғалар туралы ақпараттарды алуға және </w:t>
            </w:r>
            <w:r>
              <w:rPr>
                <w:rFonts w:ascii="Times New Roman" w:eastAsia="Times New Roman" w:hAnsi="Times New Roman" w:cs="Times New Roman"/>
                <w:sz w:val="28"/>
                <w:szCs w:val="28"/>
              </w:rPr>
              <w:lastRenderedPageBreak/>
              <w:t>оларды талқылауға мүмкіндік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FD1A9C" w:rsidRDefault="00FD1A9C" w:rsidP="00225DB1">
            <w:pPr>
              <w:widowControl w:val="0"/>
              <w:rPr>
                <w:sz w:val="20"/>
                <w:szCs w:val="20"/>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FD1A9C" w:rsidTr="00225DB1">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сенсорлық қабілеттерін, бастапқы ойлау операцияларын, </w:t>
            </w:r>
            <w:r>
              <w:rPr>
                <w:rFonts w:ascii="Times New Roman" w:eastAsia="Times New Roman" w:hAnsi="Times New Roman" w:cs="Times New Roman"/>
                <w:sz w:val="28"/>
                <w:szCs w:val="28"/>
              </w:rPr>
              <w:lastRenderedPageBreak/>
              <w:t>жиын туралы қарапайым түсініктерін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пішіндегі, өлшемдегі заттардан</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тұратындығы туралы түсінік беру, заттарды жұппен қою арқылы оларды</w:t>
            </w:r>
          </w:p>
          <w:p w:rsidR="00FD1A9C" w:rsidRDefault="00FD1A9C" w:rsidP="00225DB1">
            <w:pPr>
              <w:widowControl w:val="0"/>
              <w:rPr>
                <w:sz w:val="20"/>
                <w:szCs w:val="20"/>
              </w:rPr>
            </w:pPr>
            <w:r>
              <w:rPr>
                <w:rFonts w:ascii="Times New Roman" w:eastAsia="Times New Roman" w:hAnsi="Times New Roman" w:cs="Times New Roman"/>
                <w:sz w:val="28"/>
                <w:szCs w:val="28"/>
              </w:rPr>
              <w:t>санамай-ақ салыстыру негізінде тең немесе тең еместігін анықтай білу.</w:t>
            </w:r>
          </w:p>
        </w:tc>
      </w:tr>
      <w:tr w:rsidR="00FD1A9C" w:rsidTr="00225DB1">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w:t>
            </w:r>
            <w:r>
              <w:rPr>
                <w:rFonts w:ascii="Times New Roman" w:eastAsia="Times New Roman" w:hAnsi="Times New Roman" w:cs="Times New Roman"/>
                <w:sz w:val="28"/>
                <w:szCs w:val="28"/>
              </w:rPr>
              <w:lastRenderedPageBreak/>
              <w:t>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 және қозғалыс құралдары.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FD1A9C" w:rsidRDefault="00FD1A9C" w:rsidP="00225DB1">
            <w:pPr>
              <w:widowControl w:val="0"/>
              <w:rPr>
                <w:sz w:val="20"/>
                <w:szCs w:val="20"/>
              </w:rPr>
            </w:pPr>
            <w:r>
              <w:rPr>
                <w:rFonts w:ascii="Times New Roman" w:eastAsia="Times New Roman" w:hAnsi="Times New Roman" w:cs="Times New Roman"/>
                <w:sz w:val="28"/>
                <w:szCs w:val="28"/>
              </w:rPr>
              <w:lastRenderedPageBreak/>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r w:rsidR="00FD1A9C" w:rsidTr="00225DB1">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sz w:val="20"/>
                <w:szCs w:val="20"/>
              </w:rPr>
            </w:pPr>
            <w:r>
              <w:rPr>
                <w:rFonts w:ascii="Times New Roman" w:eastAsia="Times New Roman" w:hAnsi="Times New Roman" w:cs="Times New Roman"/>
                <w:sz w:val="28"/>
                <w:szCs w:val="28"/>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FD1A9C" w:rsidTr="00225DB1">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мен шығармашылық әрекетке қызығушылықты, шығармашылық</w:t>
            </w:r>
          </w:p>
          <w:p w:rsidR="00FD1A9C" w:rsidRDefault="00FD1A9C" w:rsidP="00225DB1">
            <w:pPr>
              <w:widowControl w:val="0"/>
              <w:rPr>
                <w:sz w:val="20"/>
                <w:szCs w:val="20"/>
              </w:rPr>
            </w:pPr>
            <w:r>
              <w:rPr>
                <w:rFonts w:ascii="Times New Roman" w:eastAsia="Times New Roman" w:hAnsi="Times New Roman" w:cs="Times New Roman"/>
                <w:sz w:val="28"/>
                <w:szCs w:val="28"/>
              </w:rPr>
              <w:t>қабілетті, қиялды дамыту.</w:t>
            </w:r>
          </w:p>
        </w:tc>
      </w:tr>
      <w:tr w:rsidR="00FD1A9C" w:rsidTr="00225DB1">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FD1A9C" w:rsidRDefault="00FD1A9C" w:rsidP="00225DB1">
            <w:pPr>
              <w:widowControl w:val="0"/>
              <w:rPr>
                <w:sz w:val="20"/>
                <w:szCs w:val="20"/>
              </w:rPr>
            </w:pPr>
            <w:r>
              <w:rPr>
                <w:rFonts w:ascii="Times New Roman" w:eastAsia="Times New Roman" w:hAnsi="Times New Roman" w:cs="Times New Roman"/>
                <w:sz w:val="28"/>
                <w:szCs w:val="28"/>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FD1A9C" w:rsidTr="00225DB1">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балалардың көркем-шығармашылық қабілеттерін, дербестігін, белсенділігін </w:t>
            </w:r>
            <w:r>
              <w:rPr>
                <w:rFonts w:ascii="Times New Roman" w:eastAsia="Times New Roman" w:hAnsi="Times New Roman" w:cs="Times New Roman"/>
                <w:sz w:val="28"/>
                <w:szCs w:val="28"/>
              </w:rPr>
              <w:lastRenderedPageBreak/>
              <w:t>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rsidR="00FD1A9C" w:rsidRDefault="00FD1A9C" w:rsidP="00225DB1">
            <w:pPr>
              <w:widowControl w:val="0"/>
              <w:rPr>
                <w:sz w:val="20"/>
                <w:szCs w:val="20"/>
              </w:rPr>
            </w:pPr>
            <w:r>
              <w:rPr>
                <w:rFonts w:ascii="Times New Roman" w:eastAsia="Times New Roman" w:hAnsi="Times New Roman" w:cs="Times New Roman"/>
                <w:sz w:val="28"/>
                <w:szCs w:val="28"/>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FD1A9C" w:rsidTr="00225DB1">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Д. Ботбаев «Күз әуені»; Е. Құсаинов «Менің сүйікті атам»; Б. Жүсіпалиев «Көңілді марш»; А.Райымқұлова «Торғай әні».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r>
              <w:rPr>
                <w:rFonts w:ascii="Times New Roman" w:eastAsia="Times New Roman" w:hAnsi="Times New Roman" w:cs="Times New Roman"/>
                <w:sz w:val="28"/>
                <w:szCs w:val="28"/>
              </w:rPr>
              <w:br/>
              <w:t>Б.Бейсенова «Алтын күз»; Д. Ботбаев. «Күз жомарт»; Б. Аманжолов «Тәтті нан»; Н. Тілендиев «Көгершіндер әні».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w:t>
            </w:r>
            <w:r>
              <w:rPr>
                <w:rFonts w:ascii="Times New Roman" w:eastAsia="Times New Roman" w:hAnsi="Times New Roman" w:cs="Times New Roman"/>
                <w:sz w:val="28"/>
                <w:szCs w:val="28"/>
              </w:rPr>
              <w:lastRenderedPageBreak/>
              <w:t xml:space="preserve">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И.Соколовский «Марш» (Пр 59), «Жапырақтар биі» украин халық әуені; Қ. Шілдебаев «Жүгіру», Е. Өміров «Сылдырмақпен ойын</w:t>
            </w:r>
            <w:proofErr w:type="gramStart"/>
            <w:r>
              <w:rPr>
                <w:rFonts w:ascii="Times New Roman" w:eastAsia="Times New Roman" w:hAnsi="Times New Roman" w:cs="Times New Roman"/>
                <w:sz w:val="28"/>
                <w:szCs w:val="28"/>
              </w:rPr>
              <w:t>»;  Е.</w:t>
            </w:r>
            <w:proofErr w:type="gramEnd"/>
            <w:r>
              <w:rPr>
                <w:rFonts w:ascii="Times New Roman" w:eastAsia="Times New Roman" w:hAnsi="Times New Roman" w:cs="Times New Roman"/>
                <w:sz w:val="28"/>
                <w:szCs w:val="28"/>
              </w:rPr>
              <w:t xml:space="preserve"> Андосов «Біз билейміз»; Б. Жүсіпалиев «Көңілді марш»; Г.Гусейнли «Шөжелерім».</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FD1A9C" w:rsidRDefault="00FD1A9C" w:rsidP="00225DB1">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FD1A9C" w:rsidTr="00225DB1">
        <w:tc>
          <w:tcPr>
            <w:tcW w:w="81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Қараша</w:t>
            </w:r>
          </w:p>
        </w:tc>
        <w:tc>
          <w:tcPr>
            <w:tcW w:w="2100"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Тепе-теңдікті сақтау: сызықтардың арасымен (арақашықтығы 15 сантиметр) жүру, сызықтардың, арқанның, тақтайдың, гимнастикалық скамейканың, </w:t>
            </w:r>
            <w:r>
              <w:rPr>
                <w:rFonts w:ascii="Times New Roman" w:eastAsia="Times New Roman" w:hAnsi="Times New Roman" w:cs="Times New Roman"/>
                <w:sz w:val="28"/>
                <w:szCs w:val="28"/>
              </w:rPr>
              <w:lastRenderedPageBreak/>
              <w:t>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Оңға, солға еңкею, шалқаю. Тұрған қалыпта екі аяқ бірге (алшақ), алға еңкейіп,</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саусақтарын аяқтың ұшына жеткізіп, заттарды қою және жоғары көтеру.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Тізерлеп отырып, допты өзінен айналдыра домалату. Бір аяқты жоғары көтеріп, жоғары көтерілген аяқтың астынан затты бір қолдан екінші қолға беру. Отырған</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 екі аяқты жоғары көтеру, бүгу және жазу, төмен түсіру. Екі аяқты айқастырып, отыру және тұру. Тізерлеп тұрып, алға еңкею және артқа шалқаю,</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аяқты кезек бүгу және жазу, көтеру және түсіру. Қолына зат ұстап, шалқасынан жатып, қолды созу және осы қалыпта етпетінен бұрылып жату.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Етпетінен жатқан қалыпта иықтарын, басын, қолдарын алға созып көтеру.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Велосипед тебу: екі немесе үш дөңгелекті велосипед тебу; </w:t>
            </w:r>
            <w:r>
              <w:rPr>
                <w:rFonts w:ascii="Times New Roman" w:eastAsia="Times New Roman" w:hAnsi="Times New Roman" w:cs="Times New Roman"/>
                <w:sz w:val="28"/>
                <w:szCs w:val="28"/>
              </w:rPr>
              <w:lastRenderedPageBreak/>
              <w:t>оңға, солға бұрылу.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сақтаудың және көгөністер мен жемістердің, дәрумендердің адам ағзасына пайдасы туралы түсінік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w:t>
            </w:r>
            <w:r>
              <w:rPr>
                <w:rFonts w:ascii="Times New Roman" w:eastAsia="Times New Roman" w:hAnsi="Times New Roman" w:cs="Times New Roman"/>
                <w:sz w:val="28"/>
                <w:szCs w:val="28"/>
              </w:rPr>
              <w:lastRenderedPageBreak/>
              <w:t>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FD1A9C" w:rsidTr="00225DB1">
        <w:trPr>
          <w:trHeight w:val="280"/>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FD1A9C" w:rsidTr="00225DB1">
        <w:trPr>
          <w:trHeight w:val="200"/>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FD1A9C" w:rsidTr="00225DB1">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Артикуляциялық және дауыс аппаратын, сөйлеуде тыныс </w:t>
            </w:r>
            <w:r>
              <w:rPr>
                <w:rFonts w:ascii="Times New Roman" w:eastAsia="Times New Roman" w:hAnsi="Times New Roman" w:cs="Times New Roman"/>
                <w:sz w:val="28"/>
                <w:szCs w:val="28"/>
              </w:rPr>
              <w:lastRenderedPageBreak/>
              <w:t>алуды, фонематикалық естуді, анық және қалыпты қарқынмен сөйлей білуді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FD1A9C" w:rsidTr="00225DB1">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сыни ойлау дағдыларын қалыптастыру, ұжыммен жұмыс </w:t>
            </w:r>
            <w:r>
              <w:rPr>
                <w:rFonts w:ascii="Times New Roman" w:eastAsia="Times New Roman" w:hAnsi="Times New Roman" w:cs="Times New Roman"/>
                <w:sz w:val="28"/>
                <w:szCs w:val="28"/>
              </w:rPr>
              <w:lastRenderedPageBreak/>
              <w:t>істей білуге үйрету;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санау.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реттік сан есімдерді атау,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сандарды реті бойынша атауға «нешінші?» сұрағына жауап беруге және</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қорытынды санды атауға, «барлығы қанша?» сұрағына жауап беруге үйрету.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салыстыруды үйрету, теңдік және</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теңсіздік туралы ұғымдарды қалыптастыру. Тең ұғымын екі тәсілмен саны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бойынша кем топқа бір затты қосу немесе артық топтан алып тастау арқылы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 «қанша болды?», «қаншасы қалды?» сұрақтарына жауап беруге</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үйрету.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 көлемінде тура және кері санауға жаттықтыру.</w:t>
            </w:r>
          </w:p>
        </w:tc>
      </w:tr>
      <w:tr w:rsidR="00FD1A9C" w:rsidTr="00225DB1">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 оның отбасы, үй.</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 және қозғалыс құралдары.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қыстайтын құстарды қоректендіру. Өзгенің еңбегінің нәтижесіне құрметпен қарауға тәрбиелеу, ересектерге көмек көрсету ниеттерін қолдау.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жалпы қабылданған мінез-құлық ережелері </w:t>
            </w:r>
            <w:r>
              <w:rPr>
                <w:rFonts w:ascii="Times New Roman" w:eastAsia="Times New Roman" w:hAnsi="Times New Roman" w:cs="Times New Roman"/>
                <w:sz w:val="28"/>
                <w:szCs w:val="28"/>
              </w:rPr>
              <w:lastRenderedPageBreak/>
              <w:t>мен нормаларын меңгеруіне ықпал ету.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Сюжетті-рөлдік ойындар барысында жол қозғалысы ережелері туралы білімді бекіту.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құбылыстары мен заттары. Табиғат құбылыстары туралы ұғымдарын (жел, жаңбыр, тұман) кеңейту. Ауа райына сәйкес киіну. Қарапайым себеп-салдарлық байланыстарды бақылау және анықтау.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анықтау. Өсімдіктердің жіктелуі туралы түсініктерді кеңейту: жемістер, көгөністер, гұталар және ағаштар. Бөлме өсімдіктеріне күтім жасау туралы білімдерін қалыптастыру. Жабайы аңдар, олардың сыртқы түрі, қозғалуы, тіршілік ету ортасы, азығы, қысқа бейімделуі туралы ұғымдарын байыту.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кейбір құстардың болмауын анықтау.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орындардағы мінез-құлық ережелері туралы түсініктерді кеңейту. Қоғамдық көліктегі мінез-құлық мәдениеті дағдыларын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Қоршаған ортада және табиғатта қарапайым тәртіп ережелерін сақтау, қарапайым экологиялық білімдерін </w:t>
            </w:r>
            <w:r>
              <w:rPr>
                <w:rFonts w:ascii="Times New Roman" w:eastAsia="Times New Roman" w:hAnsi="Times New Roman" w:cs="Times New Roman"/>
                <w:sz w:val="28"/>
                <w:szCs w:val="28"/>
              </w:rPr>
              <w:lastRenderedPageBreak/>
              <w:t>қалыптастыру және жануарлар мен өсімдіктерге күтім жасауға (өсімдіктерді қорғау, қыстап қалған құстарға жем беру)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r>
      <w:tr w:rsidR="00FD1A9C" w:rsidTr="00225DB1">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пішіні: дөңгелек, сопақ, шаршы, тікбұрыш, үшбұрыш, көлемі бөліктерінің орналасуы туралы түсініктерді бекіту. Заттардың көлемі бойынша</w:t>
            </w:r>
          </w:p>
          <w:p w:rsidR="00FD1A9C" w:rsidRDefault="00FD1A9C" w:rsidP="00225DB1">
            <w:pPr>
              <w:widowControl w:val="0"/>
              <w:rPr>
                <w:sz w:val="20"/>
                <w:szCs w:val="20"/>
              </w:rPr>
            </w:pPr>
            <w:r>
              <w:rPr>
                <w:rFonts w:ascii="Times New Roman" w:eastAsia="Times New Roman" w:hAnsi="Times New Roman" w:cs="Times New Roman"/>
                <w:sz w:val="28"/>
                <w:szCs w:val="28"/>
              </w:rPr>
              <w:t>арақатынасын беруге үйрету: ағаш биік, бұта ағаштан аласа, гүл бұтадан аласа.</w:t>
            </w:r>
          </w:p>
        </w:tc>
      </w:tr>
      <w:tr w:rsidR="00FD1A9C" w:rsidTr="00225DB1">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Қайшыны дұрыс ұстауды және пайдалана білуді қалыптастыру. Түзу сызық бойымен алдымен қысқа, кейін ұзын жолақтарды қиюды үйрету.</w:t>
            </w:r>
          </w:p>
          <w:p w:rsidR="00FD1A9C" w:rsidRDefault="00FD1A9C" w:rsidP="00225DB1">
            <w:pPr>
              <w:widowControl w:val="0"/>
              <w:rPr>
                <w:sz w:val="20"/>
                <w:szCs w:val="20"/>
              </w:rPr>
            </w:pPr>
            <w:r>
              <w:rPr>
                <w:rFonts w:ascii="Times New Roman" w:eastAsia="Times New Roman" w:hAnsi="Times New Roman" w:cs="Times New Roman"/>
                <w:sz w:val="28"/>
                <w:szCs w:val="28"/>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r>
      <w:tr w:rsidR="00FD1A9C" w:rsidTr="00225DB1">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FD1A9C" w:rsidRDefault="00FD1A9C" w:rsidP="00225DB1">
            <w:pPr>
              <w:widowControl w:val="0"/>
              <w:rPr>
                <w:sz w:val="20"/>
                <w:szCs w:val="20"/>
              </w:rPr>
            </w:pPr>
            <w:r>
              <w:rPr>
                <w:rFonts w:ascii="Times New Roman" w:eastAsia="Times New Roman" w:hAnsi="Times New Roman" w:cs="Times New Roman"/>
                <w:sz w:val="28"/>
                <w:szCs w:val="28"/>
              </w:rPr>
              <w:t xml:space="preserve">Бірнеше бөліктерден заттарды мүсіндеу, оларды </w:t>
            </w:r>
            <w:r>
              <w:rPr>
                <w:rFonts w:ascii="Times New Roman" w:eastAsia="Times New Roman" w:hAnsi="Times New Roman" w:cs="Times New Roman"/>
                <w:sz w:val="28"/>
                <w:szCs w:val="28"/>
              </w:rPr>
              <w:lastRenderedPageBreak/>
              <w:t>орналастыру, пропорцияларды сақтау, бөліктерді біріктіру.</w:t>
            </w:r>
          </w:p>
        </w:tc>
      </w:tr>
      <w:tr w:rsidR="00FD1A9C" w:rsidTr="00225DB1">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FD1A9C" w:rsidRDefault="00FD1A9C" w:rsidP="00225DB1">
            <w:pPr>
              <w:widowControl w:val="0"/>
              <w:rPr>
                <w:sz w:val="20"/>
                <w:szCs w:val="20"/>
              </w:rPr>
            </w:pPr>
            <w:r>
              <w:rPr>
                <w:rFonts w:ascii="Times New Roman" w:eastAsia="Times New Roman" w:hAnsi="Times New Roman" w:cs="Times New Roman"/>
                <w:sz w:val="28"/>
                <w:szCs w:val="28"/>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FD1A9C" w:rsidTr="00225DB1">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Қ. Шілдебаев «Домбыра»; А. Қоразбаев «Кеш жарық»; «Ақсақ құлан» қазақ халық әуені; В. Моцарт «Қоңыраулар сыңғыры».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r>
              <w:rPr>
                <w:rFonts w:ascii="Times New Roman" w:eastAsia="Times New Roman" w:hAnsi="Times New Roman" w:cs="Times New Roman"/>
                <w:sz w:val="28"/>
                <w:szCs w:val="28"/>
              </w:rPr>
              <w:br/>
              <w:t>Ө. Байділдаев «Мысығым»; И. Сапарбаев «Ойыншықтар»; Қ. Шілдебаев «Кірпі»; Б. Байқадамов «Кел, билейік».</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w:t>
            </w:r>
            <w:r>
              <w:rPr>
                <w:rFonts w:ascii="Times New Roman" w:eastAsia="Times New Roman" w:hAnsi="Times New Roman" w:cs="Times New Roman"/>
                <w:sz w:val="28"/>
                <w:szCs w:val="28"/>
              </w:rPr>
              <w:lastRenderedPageBreak/>
              <w:t xml:space="preserve">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Pr>
                <w:rFonts w:ascii="Times New Roman" w:eastAsia="Times New Roman" w:hAnsi="Times New Roman" w:cs="Times New Roman"/>
                <w:sz w:val="28"/>
                <w:szCs w:val="28"/>
              </w:rPr>
              <w:br/>
              <w:t>Э.Парлов "Марш" (Пр 36), Д. Ботбаев «Күз әуені»; Е. Тиличеева «Марш», Т. Алинов «Бақа</w:t>
            </w:r>
            <w:proofErr w:type="gramStart"/>
            <w:r>
              <w:rPr>
                <w:rFonts w:ascii="Times New Roman" w:eastAsia="Times New Roman" w:hAnsi="Times New Roman" w:cs="Times New Roman"/>
                <w:sz w:val="28"/>
                <w:szCs w:val="28"/>
              </w:rPr>
              <w:t>»;  Е.</w:t>
            </w:r>
            <w:proofErr w:type="gramEnd"/>
            <w:r>
              <w:rPr>
                <w:rFonts w:ascii="Times New Roman" w:eastAsia="Times New Roman" w:hAnsi="Times New Roman" w:cs="Times New Roman"/>
                <w:sz w:val="28"/>
                <w:szCs w:val="28"/>
              </w:rPr>
              <w:t xml:space="preserve"> Тиличеева «Марш», К. Қуатбаев «Түлкі мен қаздар»; Е.Арне «Адыммен айналу» (Пр 37), «Күн пен түн» қазақ халық әуені.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 қасықтармен қарапайым әуендерді ойнау.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FD1A9C" w:rsidRDefault="00FD1A9C" w:rsidP="00225DB1">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FD1A9C" w:rsidTr="00225DB1">
        <w:tc>
          <w:tcPr>
            <w:tcW w:w="81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Желтоқсан</w:t>
            </w:r>
          </w:p>
        </w:tc>
        <w:tc>
          <w:tcPr>
            <w:tcW w:w="2100"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w:t>
            </w:r>
            <w:r>
              <w:rPr>
                <w:rFonts w:ascii="Times New Roman" w:eastAsia="Times New Roman" w:hAnsi="Times New Roman" w:cs="Times New Roman"/>
                <w:sz w:val="28"/>
                <w:szCs w:val="28"/>
              </w:rPr>
              <w:lastRenderedPageBreak/>
              <w:t>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Қимылды ойындарға қызығушылықты дамыту. Таныс </w:t>
            </w:r>
            <w:r>
              <w:rPr>
                <w:rFonts w:ascii="Times New Roman" w:eastAsia="Times New Roman" w:hAnsi="Times New Roman" w:cs="Times New Roman"/>
                <w:sz w:val="28"/>
                <w:szCs w:val="28"/>
              </w:rPr>
              <w:lastRenderedPageBreak/>
              <w:t>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сақтаудың және көгөністер мен жемістердің, дәрумендердің адам ағзасына пайдасы туралы түсінік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FD1A9C" w:rsidRDefault="00FD1A9C" w:rsidP="00225DB1">
            <w:pPr>
              <w:widowControl w:val="0"/>
              <w:rPr>
                <w:sz w:val="20"/>
                <w:szCs w:val="20"/>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w:t>
            </w:r>
            <w:r>
              <w:rPr>
                <w:rFonts w:ascii="Times New Roman" w:eastAsia="Times New Roman" w:hAnsi="Times New Roman" w:cs="Times New Roman"/>
                <w:sz w:val="28"/>
                <w:szCs w:val="28"/>
              </w:rPr>
              <w:lastRenderedPageBreak/>
              <w:t>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FD1A9C" w:rsidTr="00225DB1">
        <w:trPr>
          <w:trHeight w:val="280"/>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FD1A9C" w:rsidRDefault="00FD1A9C" w:rsidP="00225DB1">
            <w:pPr>
              <w:widowControl w:val="0"/>
              <w:rPr>
                <w:sz w:val="20"/>
                <w:szCs w:val="20"/>
              </w:rPr>
            </w:pPr>
            <w:r>
              <w:rPr>
                <w:rFonts w:ascii="Times New Roman" w:eastAsia="Times New Roman" w:hAnsi="Times New Roman" w:cs="Times New Roman"/>
                <w:sz w:val="28"/>
                <w:szCs w:val="28"/>
              </w:rPr>
              <w:t xml:space="preserve">Диалогтік сөйлеуді жетілдіру: әңгімеге қатысуға баулу, </w:t>
            </w:r>
            <w:r>
              <w:rPr>
                <w:rFonts w:ascii="Times New Roman" w:eastAsia="Times New Roman" w:hAnsi="Times New Roman" w:cs="Times New Roman"/>
                <w:sz w:val="28"/>
                <w:szCs w:val="28"/>
              </w:rPr>
              <w:lastRenderedPageBreak/>
              <w:t>диалогке қатысушы үшін түсінікті сұрақтар қоюға және қойылған сұрақтарға дұрыс, толық жауап беруге баулу.</w:t>
            </w:r>
          </w:p>
        </w:tc>
      </w:tr>
      <w:tr w:rsidR="00FD1A9C" w:rsidTr="00225DB1">
        <w:trPr>
          <w:trHeight w:val="200"/>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D1A9C" w:rsidRDefault="00FD1A9C" w:rsidP="00225DB1">
            <w:pPr>
              <w:widowControl w:val="0"/>
              <w:rPr>
                <w:sz w:val="20"/>
                <w:szCs w:val="20"/>
              </w:rPr>
            </w:pPr>
            <w:r>
              <w:rPr>
                <w:rFonts w:ascii="Times New Roman" w:eastAsia="Times New Roman" w:hAnsi="Times New Roman" w:cs="Times New Roman"/>
                <w:sz w:val="28"/>
                <w:szCs w:val="28"/>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FD1A9C" w:rsidTr="00225DB1">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Артикуляциялық және дауыс аппаратын, сөйлеуде тыныс алуды, фонематикалық естуді, анық және қалыпты </w:t>
            </w:r>
            <w:r>
              <w:rPr>
                <w:rFonts w:ascii="Times New Roman" w:eastAsia="Times New Roman" w:hAnsi="Times New Roman" w:cs="Times New Roman"/>
                <w:sz w:val="28"/>
                <w:szCs w:val="28"/>
              </w:rPr>
              <w:lastRenderedPageBreak/>
              <w:t>қарқынмен сөйлей білуді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FD1A9C" w:rsidRDefault="00FD1A9C" w:rsidP="00225DB1">
            <w:pPr>
              <w:widowControl w:val="0"/>
              <w:rPr>
                <w:sz w:val="20"/>
                <w:szCs w:val="20"/>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FD1A9C" w:rsidTr="00225DB1">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эстетикалық талғамды қалыптастыру, балалардың ой-өрістерін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санау.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реттік сан есімдерді атау,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сандарды реті бойынша атауға «нешінші?» сұрағына жауап беруге және</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қорытынды санды атауға, «барлығы қанша?» сұрағына жауап беруге үйрету.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салыстыруды үйрету, теңдік және</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теңсіздік туралы ұғымдарды қалыптастыру. Тең ұғымын екі тәсілмен саны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бойынша кем топқа бір затты қосу немесе артық топтан алып тастау арқылы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 «қанша болды?», «қаншасы қалды?» сұрақтарына жауап беруге</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үйрету.</w:t>
            </w:r>
          </w:p>
          <w:p w:rsidR="00FD1A9C" w:rsidRDefault="00FD1A9C" w:rsidP="00225DB1">
            <w:pPr>
              <w:widowControl w:val="0"/>
              <w:rPr>
                <w:sz w:val="20"/>
                <w:szCs w:val="20"/>
              </w:rPr>
            </w:pPr>
            <w:r>
              <w:rPr>
                <w:rFonts w:ascii="Times New Roman" w:eastAsia="Times New Roman" w:hAnsi="Times New Roman" w:cs="Times New Roman"/>
                <w:sz w:val="28"/>
                <w:szCs w:val="28"/>
              </w:rPr>
              <w:t>5 көлемінде тура және кері санауға жаттықтыру.</w:t>
            </w:r>
          </w:p>
        </w:tc>
      </w:tr>
      <w:tr w:rsidR="00FD1A9C" w:rsidTr="00225DB1">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Менің Отаным – Қазақстан.</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Отан қорғаушылар, Қазақстан Республикасының әскері туралы ұғымдарын кеңейту. Отанды сүюге, патриотизмге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FD1A9C" w:rsidRDefault="00FD1A9C" w:rsidP="00225DB1">
            <w:pPr>
              <w:widowControl w:val="0"/>
              <w:rPr>
                <w:sz w:val="20"/>
                <w:szCs w:val="20"/>
              </w:rPr>
            </w:pPr>
            <w:r>
              <w:rPr>
                <w:rFonts w:ascii="Times New Roman" w:eastAsia="Times New Roman" w:hAnsi="Times New Roman" w:cs="Times New Roman"/>
                <w:sz w:val="28"/>
                <w:szCs w:val="28"/>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tc>
      </w:tr>
      <w:tr w:rsidR="00FD1A9C" w:rsidTr="00225DB1">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sz w:val="20"/>
                <w:szCs w:val="20"/>
              </w:rPr>
            </w:pPr>
            <w:r>
              <w:rPr>
                <w:rFonts w:ascii="Times New Roman" w:eastAsia="Times New Roman" w:hAnsi="Times New Roman" w:cs="Times New Roman"/>
                <w:sz w:val="28"/>
                <w:szCs w:val="28"/>
              </w:rPr>
              <w:t>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r>
      <w:tr w:rsidR="00FD1A9C" w:rsidTr="00225DB1">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өнер туындыларын қабылдау мен түсіну дағдыларын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FD1A9C" w:rsidRDefault="00FD1A9C" w:rsidP="00225DB1">
            <w:pPr>
              <w:widowControl w:val="0"/>
              <w:rPr>
                <w:sz w:val="20"/>
                <w:szCs w:val="20"/>
              </w:rPr>
            </w:pPr>
            <w:r>
              <w:rPr>
                <w:rFonts w:ascii="Times New Roman" w:eastAsia="Times New Roman" w:hAnsi="Times New Roman" w:cs="Times New Roman"/>
                <w:sz w:val="28"/>
                <w:szCs w:val="28"/>
              </w:rPr>
              <w:t>Тар жолақтарды көлденеңінен қиюды, шаршының бұрыштарын қиюды үйрету.</w:t>
            </w:r>
          </w:p>
        </w:tc>
      </w:tr>
      <w:tr w:rsidR="00FD1A9C" w:rsidTr="00225DB1">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FD1A9C" w:rsidRDefault="00FD1A9C" w:rsidP="00225DB1">
            <w:pPr>
              <w:widowControl w:val="0"/>
              <w:rPr>
                <w:sz w:val="20"/>
                <w:szCs w:val="20"/>
              </w:rPr>
            </w:pPr>
            <w:r>
              <w:rPr>
                <w:rFonts w:ascii="Times New Roman" w:eastAsia="Times New Roman" w:hAnsi="Times New Roman" w:cs="Times New Roman"/>
                <w:sz w:val="28"/>
                <w:szCs w:val="28"/>
              </w:rPr>
              <w:t>Балалардың көлемді пішіндер мен қарапайым композицияларды мүсіндеуге қызығушылығын арттыру.</w:t>
            </w:r>
          </w:p>
        </w:tc>
      </w:tr>
      <w:tr w:rsidR="00FD1A9C" w:rsidTr="00225DB1">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FD1A9C" w:rsidRDefault="00FD1A9C" w:rsidP="00225DB1">
            <w:pPr>
              <w:widowControl w:val="0"/>
              <w:rPr>
                <w:sz w:val="20"/>
                <w:szCs w:val="20"/>
              </w:rPr>
            </w:pPr>
            <w:r>
              <w:rPr>
                <w:rFonts w:ascii="Times New Roman" w:eastAsia="Times New Roman" w:hAnsi="Times New Roman" w:cs="Times New Roman"/>
                <w:sz w:val="28"/>
                <w:szCs w:val="28"/>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FD1A9C" w:rsidTr="00225DB1">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музыкаға деген қызығушылығын тудыру, оны </w:t>
            </w:r>
            <w:r>
              <w:rPr>
                <w:rFonts w:ascii="Times New Roman" w:eastAsia="Times New Roman" w:hAnsi="Times New Roman" w:cs="Times New Roman"/>
                <w:sz w:val="28"/>
                <w:szCs w:val="28"/>
              </w:rPr>
              <w:lastRenderedPageBreak/>
              <w:t>тыңдауға ынталандыру, музыкалық шығармаларды эмоционалды қабылдауды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Д. Ботбаев «Қыс әні»; С. Мұхамеджанов «Бүгін қай күн?»; Антонио Вивальди «Қыс» (үзінді); Б. Дәлденбаев «Қош келдің, Аяз ата».</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r>
              <w:rPr>
                <w:rFonts w:ascii="Times New Roman" w:eastAsia="Times New Roman" w:hAnsi="Times New Roman" w:cs="Times New Roman"/>
                <w:sz w:val="28"/>
                <w:szCs w:val="28"/>
              </w:rPr>
              <w:br/>
              <w:t>Қ. Шілдебаев «Қыс»; С.Қалиев, Д.Омаров «Елтаңбасы елімнің»; Б. Бейсенова «Жаңа жыл»; Л. Хамиди «Шырша жыры».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Pr>
                <w:rFonts w:ascii="Times New Roman" w:eastAsia="Times New Roman" w:hAnsi="Times New Roman" w:cs="Times New Roman"/>
                <w:sz w:val="28"/>
                <w:szCs w:val="28"/>
              </w:rPr>
              <w:br/>
              <w:t>Е. Тиличеева «Марш», М.Старокадомский «Қысқы би»; Д. Шостакович «Марш», А. Мельникова «Жаса, елiм»; Д.Шостакович «Марш», А. Мельникова «Жаса, елiм», В. Моцарт «Қоңыраулар сыңғыры»; Н. Надененко «Адымдау және жүгіру», А. Бестібаев «Вальс», «Ай жарқырап тұр» (сылдырауықтарда ойнау); И. Гуммель «Жүгіру».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 қасықтармен қарапайым әуендерді ойнау.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FD1A9C" w:rsidRDefault="00FD1A9C" w:rsidP="00225DB1">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FD1A9C" w:rsidTr="00225DB1">
        <w:tc>
          <w:tcPr>
            <w:tcW w:w="1020" w:type="dxa"/>
            <w:gridSpan w:val="4"/>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Қаңтар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w:t>
            </w:r>
            <w:r>
              <w:rPr>
                <w:rFonts w:ascii="Times New Roman" w:eastAsia="Times New Roman" w:hAnsi="Times New Roman" w:cs="Times New Roman"/>
                <w:sz w:val="28"/>
                <w:szCs w:val="28"/>
              </w:rPr>
              <w:lastRenderedPageBreak/>
              <w:t>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Өзіне-өзі қызмет көрсету дағдылары.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FD1A9C" w:rsidRDefault="00FD1A9C" w:rsidP="00225DB1">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FD1A9C" w:rsidTr="00225DB1">
        <w:trPr>
          <w:trHeight w:val="280"/>
        </w:trPr>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FD1A9C" w:rsidRDefault="00FD1A9C" w:rsidP="00225DB1">
            <w:pPr>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FD1A9C" w:rsidTr="00225DB1">
        <w:trPr>
          <w:trHeight w:val="200"/>
        </w:trPr>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D1A9C" w:rsidRDefault="00FD1A9C" w:rsidP="00225DB1">
            <w:pPr>
              <w:widowControl w:val="0"/>
              <w:rPr>
                <w:sz w:val="20"/>
                <w:szCs w:val="20"/>
              </w:rPr>
            </w:pPr>
            <w:r>
              <w:rPr>
                <w:rFonts w:ascii="Times New Roman" w:eastAsia="Times New Roman" w:hAnsi="Times New Roman" w:cs="Times New Roman"/>
                <w:sz w:val="28"/>
                <w:szCs w:val="28"/>
              </w:rPr>
              <w:t xml:space="preserve">Әдеби шығармаларды мұқият тыңдау, кейіпкерлерге </w:t>
            </w:r>
            <w:r>
              <w:rPr>
                <w:rFonts w:ascii="Times New Roman" w:eastAsia="Times New Roman" w:hAnsi="Times New Roman" w:cs="Times New Roman"/>
                <w:sz w:val="28"/>
                <w:szCs w:val="28"/>
              </w:rPr>
              <w:lastRenderedPageBreak/>
              <w:t>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FD1A9C"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 Қазақ тіліне тән ө, і дыбыстарын жеке, сөз ішінде анық айтуға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 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Тілдің грамматикалық құрылымы.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FD1A9C" w:rsidRDefault="00FD1A9C" w:rsidP="00225DB1">
            <w:pPr>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FD1A9C"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 Заттар шамасы бойынша әртүрлі болатындығы жайлы түсінік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ені, және биіктігі бойынша екі затты салыстыру, екі затты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үстіне және қасына қою тәсілдерін қолданып, жуандығы бойынша заттарды</w:t>
            </w:r>
          </w:p>
          <w:p w:rsidR="00FD1A9C" w:rsidRDefault="00FD1A9C" w:rsidP="00225DB1">
            <w:pPr>
              <w:widowControl w:val="0"/>
              <w:rPr>
                <w:sz w:val="20"/>
                <w:szCs w:val="20"/>
              </w:rPr>
            </w:pPr>
            <w:r>
              <w:rPr>
                <w:rFonts w:ascii="Times New Roman" w:eastAsia="Times New Roman" w:hAnsi="Times New Roman" w:cs="Times New Roman"/>
                <w:sz w:val="28"/>
                <w:szCs w:val="28"/>
              </w:rPr>
              <w:t xml:space="preserve">салыстыру, салыстыру нәтижелерін ұзын-қысқа, енді-енсіз, биік-аласа, жуанжіңішке сын есімдермен белгілеу. Бірнеше </w:t>
            </w:r>
            <w:r>
              <w:rPr>
                <w:rFonts w:ascii="Times New Roman" w:eastAsia="Times New Roman" w:hAnsi="Times New Roman" w:cs="Times New Roman"/>
                <w:sz w:val="28"/>
                <w:szCs w:val="28"/>
              </w:rPr>
              <w:lastRenderedPageBreak/>
              <w:t>затты өсу және кему ретімен орналастырып, салыстыру.</w:t>
            </w:r>
          </w:p>
        </w:tc>
      </w:tr>
      <w:tr w:rsidR="00FD1A9C"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Жабайы аңдар, олардың сыртқы түрі, қозғалуы, тіршілік ету ортасы, азығы, қысқа бейімделуі туралы ұғымдарын байыту.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w:t>
            </w:r>
            <w:r>
              <w:rPr>
                <w:rFonts w:ascii="Times New Roman" w:eastAsia="Times New Roman" w:hAnsi="Times New Roman" w:cs="Times New Roman"/>
                <w:sz w:val="28"/>
                <w:szCs w:val="28"/>
              </w:rPr>
              <w:lastRenderedPageBreak/>
              <w:t>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FD1A9C" w:rsidRDefault="00FD1A9C" w:rsidP="00225DB1">
            <w:pPr>
              <w:widowControl w:val="0"/>
              <w:rPr>
                <w:sz w:val="20"/>
                <w:szCs w:val="20"/>
              </w:rPr>
            </w:pPr>
            <w:r>
              <w:rPr>
                <w:rFonts w:ascii="Times New Roman" w:eastAsia="Times New Roman" w:hAnsi="Times New Roman" w:cs="Times New Roman"/>
                <w:sz w:val="28"/>
                <w:szCs w:val="28"/>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tc>
      </w:tr>
      <w:tr w:rsidR="00FD1A9C"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sz w:val="20"/>
                <w:szCs w:val="20"/>
              </w:rPr>
            </w:pPr>
            <w:r>
              <w:rPr>
                <w:rFonts w:ascii="Times New Roman" w:eastAsia="Times New Roman" w:hAnsi="Times New Roman" w:cs="Times New Roman"/>
                <w:sz w:val="28"/>
                <w:szCs w:val="28"/>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FD1A9C"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Тар жолақтарды көлденеңінен қиюды, шаршының бұрыштарын қиюды үйрету.</w:t>
            </w:r>
          </w:p>
          <w:p w:rsidR="00FD1A9C" w:rsidRDefault="00FD1A9C" w:rsidP="00225DB1">
            <w:pPr>
              <w:widowControl w:val="0"/>
              <w:rPr>
                <w:sz w:val="20"/>
                <w:szCs w:val="20"/>
              </w:rPr>
            </w:pPr>
            <w:r>
              <w:rPr>
                <w:rFonts w:ascii="Times New Roman" w:eastAsia="Times New Roman" w:hAnsi="Times New Roman" w:cs="Times New Roman"/>
                <w:sz w:val="28"/>
                <w:szCs w:val="28"/>
              </w:rPr>
              <w:t xml:space="preserve">Дайын пішіндерден жануарлар, құстар, гүлдердің пішінін қию және ол заттарды қағаз бетіне орналастыру </w:t>
            </w:r>
            <w:r>
              <w:rPr>
                <w:rFonts w:ascii="Times New Roman" w:eastAsia="Times New Roman" w:hAnsi="Times New Roman" w:cs="Times New Roman"/>
                <w:sz w:val="28"/>
                <w:szCs w:val="28"/>
              </w:rPr>
              <w:lastRenderedPageBreak/>
              <w:t>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FD1A9C"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FD1A9C" w:rsidRDefault="00FD1A9C" w:rsidP="00225DB1">
            <w:pPr>
              <w:widowControl w:val="0"/>
              <w:rPr>
                <w:sz w:val="20"/>
                <w:szCs w:val="20"/>
              </w:rPr>
            </w:pPr>
            <w:r>
              <w:rPr>
                <w:rFonts w:ascii="Times New Roman" w:eastAsia="Times New Roman" w:hAnsi="Times New Roman" w:cs="Times New Roman"/>
                <w:sz w:val="28"/>
                <w:szCs w:val="28"/>
              </w:rPr>
              <w:t>Мүсіндеуде қысу, тарту, басу әдістерін қолдану. Кескішті қолдануды үйрету, оның көмегімен жасалған бұйымды безендіруге ынталандыру.</w:t>
            </w:r>
          </w:p>
        </w:tc>
      </w:tr>
      <w:tr w:rsidR="00FD1A9C"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rsidR="00FD1A9C" w:rsidRDefault="00FD1A9C" w:rsidP="00225DB1">
            <w:pPr>
              <w:widowControl w:val="0"/>
              <w:rPr>
                <w:sz w:val="20"/>
                <w:szCs w:val="20"/>
              </w:rPr>
            </w:pPr>
            <w:r>
              <w:rPr>
                <w:rFonts w:ascii="Times New Roman" w:eastAsia="Times New Roman" w:hAnsi="Times New Roman" w:cs="Times New Roman"/>
                <w:sz w:val="28"/>
                <w:szCs w:val="28"/>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FD1A9C" w:rsidTr="00225DB1">
        <w:tc>
          <w:tcPr>
            <w:tcW w:w="1020" w:type="dxa"/>
            <w:gridSpan w:val="4"/>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тыңдау мәдениетін сақтау (музыкалық шығармаларды алаңдамай соңына дейін тыңдау). </w:t>
            </w:r>
            <w:r>
              <w:rPr>
                <w:rFonts w:ascii="Times New Roman" w:eastAsia="Times New Roman" w:hAnsi="Times New Roman" w:cs="Times New Roman"/>
                <w:sz w:val="28"/>
                <w:szCs w:val="28"/>
              </w:rPr>
              <w:br/>
              <w:t xml:space="preserve">М. Глинка «Полька»; Бота Бейсенова «Аппақ қар»; Б. Дәлденбай, А. Асылбек «Аю», «Түлкі»; Н.Тілендиев «Құстар әні». </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w:t>
            </w:r>
            <w:proofErr w:type="gramStart"/>
            <w:r>
              <w:rPr>
                <w:rFonts w:ascii="Times New Roman" w:eastAsia="Times New Roman" w:hAnsi="Times New Roman" w:cs="Times New Roman"/>
                <w:sz w:val="28"/>
                <w:szCs w:val="28"/>
              </w:rPr>
              <w:t>қатты,баяу</w:t>
            </w:r>
            <w:proofErr w:type="gramEnd"/>
            <w:r>
              <w:rPr>
                <w:rFonts w:ascii="Times New Roman" w:eastAsia="Times New Roman" w:hAnsi="Times New Roman" w:cs="Times New Roman"/>
                <w:sz w:val="28"/>
                <w:szCs w:val="28"/>
              </w:rPr>
              <w:t>,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Л. Хамиди «Дала аппақ»; Бота Бейсенова «Аппақ қар»; Д. Ботбаев, А. Асылбек «Қасқыр»; А. Райымқұлова «Торғай әні».</w:t>
            </w:r>
            <w:r>
              <w:rPr>
                <w:rFonts w:ascii="Times New Roman" w:eastAsia="Times New Roman" w:hAnsi="Times New Roman" w:cs="Times New Roman"/>
                <w:sz w:val="28"/>
                <w:szCs w:val="28"/>
              </w:rPr>
              <w:br/>
              <w:t>Аспаптың сүйемелдеуімен және сүйемелдеуінсіз ән айтуға баулу (тәрбиешіні көмегімен).</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Е.Тиличеева «Жылқы адымы», «Ах вы, сени» халық әуені; Брэдбери Рей аудиошығармасы «Суық және жылы жел»; Р. Глиэр «Байсалды қолдар», "Ламбада".</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Сылдырмақтармен қарапайым әуендерді ойнау.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 музыкалық аспаптарын тану және атау.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FD1A9C" w:rsidRDefault="00FD1A9C" w:rsidP="00225DB1">
            <w:pPr>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FD1A9C" w:rsidTr="00225DB1">
        <w:tc>
          <w:tcPr>
            <w:tcW w:w="855" w:type="dxa"/>
            <w:gridSpan w:val="2"/>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Ақпан</w:t>
            </w:r>
          </w:p>
        </w:tc>
        <w:tc>
          <w:tcPr>
            <w:tcW w:w="2055"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w:t>
            </w:r>
            <w:r>
              <w:rPr>
                <w:rFonts w:ascii="Times New Roman" w:eastAsia="Times New Roman" w:hAnsi="Times New Roman" w:cs="Times New Roman"/>
                <w:sz w:val="28"/>
                <w:szCs w:val="28"/>
              </w:rPr>
              <w:lastRenderedPageBreak/>
              <w:t>бастан асыра екі қолымен және бір қолымен лақтыру (2 метр қашықтықтан); допты жоғары лақтыру және екі қолымен қағып алу (қатарынан 3–4 рет).</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w:t>
            </w:r>
            <w:r>
              <w:rPr>
                <w:rFonts w:ascii="Times New Roman" w:eastAsia="Times New Roman" w:hAnsi="Times New Roman" w:cs="Times New Roman"/>
                <w:sz w:val="28"/>
                <w:szCs w:val="28"/>
              </w:rPr>
              <w:lastRenderedPageBreak/>
              <w:t>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FD1A9C" w:rsidRDefault="00FD1A9C" w:rsidP="00225DB1">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FD1A9C" w:rsidTr="00225DB1">
        <w:trPr>
          <w:trHeight w:val="280"/>
        </w:trPr>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gridSpan w:val="3"/>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FD1A9C" w:rsidRDefault="00FD1A9C" w:rsidP="00225DB1">
            <w:pPr>
              <w:widowControl w:val="0"/>
              <w:rPr>
                <w:sz w:val="20"/>
                <w:szCs w:val="20"/>
              </w:rPr>
            </w:pPr>
            <w:r>
              <w:rPr>
                <w:rFonts w:ascii="Times New Roman" w:eastAsia="Times New Roman" w:hAnsi="Times New Roman" w:cs="Times New Roman"/>
                <w:sz w:val="28"/>
                <w:szCs w:val="28"/>
              </w:rPr>
              <w:lastRenderedPageBreak/>
              <w:t>- балалар әдебиетіне, театр әлеміне қызығушылықты дамыту.</w:t>
            </w:r>
          </w:p>
        </w:tc>
      </w:tr>
      <w:tr w:rsidR="00FD1A9C" w:rsidTr="00225DB1">
        <w:trPr>
          <w:trHeight w:val="200"/>
        </w:trPr>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gridSpan w:val="3"/>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D1A9C" w:rsidRDefault="00FD1A9C" w:rsidP="00225DB1">
            <w:pPr>
              <w:widowControl w:val="0"/>
              <w:rPr>
                <w:sz w:val="20"/>
                <w:szCs w:val="20"/>
              </w:rPr>
            </w:pPr>
            <w:r>
              <w:rPr>
                <w:rFonts w:ascii="Times New Roman" w:eastAsia="Times New Roman" w:hAnsi="Times New Roman" w:cs="Times New Roman"/>
                <w:sz w:val="28"/>
                <w:szCs w:val="28"/>
              </w:rPr>
              <w:t>Балалардың кітаптағы иллюстрацияларды өз бетінше қарастырып, ертегі, әңгіме құрастыруына мүмкіндік беру.</w:t>
            </w:r>
          </w:p>
        </w:tc>
      </w:tr>
      <w:tr w:rsidR="00FD1A9C" w:rsidTr="00225DB1">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w:t>
            </w:r>
            <w:r>
              <w:rPr>
                <w:rFonts w:ascii="Times New Roman" w:eastAsia="Times New Roman" w:hAnsi="Times New Roman" w:cs="Times New Roman"/>
                <w:sz w:val="28"/>
                <w:szCs w:val="28"/>
              </w:rPr>
              <w:lastRenderedPageBreak/>
              <w:t>бетінше қолдануға, түрлі балалар әрекеттерінде өзінің және құрдастарының әрекетін түсіндіруге және дәлелдеуге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і, ү, ұ дыбыстарын жеке, сөз ішінде анық айтуға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FD1A9C" w:rsidRDefault="00FD1A9C" w:rsidP="00225DB1">
            <w:pPr>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FD1A9C" w:rsidTr="00225DB1">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w:t>
            </w:r>
            <w:r>
              <w:rPr>
                <w:rFonts w:ascii="Times New Roman" w:eastAsia="Times New Roman" w:hAnsi="Times New Roman" w:cs="Times New Roman"/>
                <w:sz w:val="28"/>
                <w:szCs w:val="28"/>
              </w:rPr>
              <w:lastRenderedPageBreak/>
              <w:t>өрістерін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жайлы түсінік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ені, және биіктігі бойынша екі затты салыстыру, екі затты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үстіне және қасына қою тәсілдерін қолданып, жуандығы бойынша заттарды</w:t>
            </w:r>
          </w:p>
          <w:p w:rsidR="00FD1A9C" w:rsidRDefault="00FD1A9C" w:rsidP="00225DB1">
            <w:pPr>
              <w:widowControl w:val="0"/>
              <w:rPr>
                <w:sz w:val="20"/>
                <w:szCs w:val="20"/>
              </w:rPr>
            </w:pPr>
            <w:r>
              <w:rPr>
                <w:rFonts w:ascii="Times New Roman" w:eastAsia="Times New Roman" w:hAnsi="Times New Roman" w:cs="Times New Roman"/>
                <w:sz w:val="28"/>
                <w:szCs w:val="28"/>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FD1A9C" w:rsidTr="00225DB1">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Төрт түлік және оның төлдері (мінезіндегі ерекшеліктер, </w:t>
            </w:r>
            <w:r>
              <w:rPr>
                <w:rFonts w:ascii="Times New Roman" w:eastAsia="Times New Roman" w:hAnsi="Times New Roman" w:cs="Times New Roman"/>
                <w:sz w:val="28"/>
                <w:szCs w:val="28"/>
              </w:rPr>
              <w:lastRenderedPageBreak/>
              <w:t>қозғалысы, қоректенуі, адамдарға пайдасы), оларға күтім жасаудағы ересектердің еңбегі туралы ұғымдарын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FD1A9C" w:rsidRDefault="00FD1A9C" w:rsidP="00225DB1">
            <w:pPr>
              <w:widowControl w:val="0"/>
              <w:rPr>
                <w:sz w:val="20"/>
                <w:szCs w:val="20"/>
              </w:rPr>
            </w:pPr>
            <w:r>
              <w:rPr>
                <w:rFonts w:ascii="Times New Roman" w:eastAsia="Times New Roman" w:hAnsi="Times New Roman" w:cs="Times New Roman"/>
                <w:sz w:val="28"/>
                <w:szCs w:val="28"/>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tc>
      </w:tr>
      <w:tr w:rsidR="00FD1A9C" w:rsidTr="00225DB1">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w:t>
            </w:r>
            <w:r>
              <w:rPr>
                <w:rFonts w:ascii="Times New Roman" w:eastAsia="Times New Roman" w:hAnsi="Times New Roman" w:cs="Times New Roman"/>
                <w:sz w:val="28"/>
                <w:szCs w:val="28"/>
              </w:rPr>
              <w:lastRenderedPageBreak/>
              <w:t>шығармашылық қабілеттерін, дербестігін,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sz w:val="20"/>
                <w:szCs w:val="20"/>
              </w:rPr>
            </w:pPr>
            <w:r>
              <w:rPr>
                <w:rFonts w:ascii="Times New Roman" w:eastAsia="Times New Roman" w:hAnsi="Times New Roman" w:cs="Times New Roman"/>
                <w:sz w:val="28"/>
                <w:szCs w:val="28"/>
              </w:rPr>
              <w:t>Сурет салуда әртүрлі түстерді қолдануға, көп түске назар аударуға деген ұмтылысты қолдау.</w:t>
            </w:r>
          </w:p>
        </w:tc>
      </w:tr>
      <w:tr w:rsidR="00FD1A9C" w:rsidTr="00225DB1">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FD1A9C" w:rsidRDefault="00FD1A9C" w:rsidP="00225DB1">
            <w:pPr>
              <w:widowControl w:val="0"/>
              <w:rPr>
                <w:sz w:val="20"/>
                <w:szCs w:val="20"/>
              </w:rPr>
            </w:pPr>
            <w:r>
              <w:rPr>
                <w:rFonts w:ascii="Times New Roman" w:eastAsia="Times New Roman" w:hAnsi="Times New Roman" w:cs="Times New Roman"/>
                <w:sz w:val="28"/>
                <w:szCs w:val="28"/>
              </w:rPr>
              <w:t>Қазақ халқының сәндік-қолданбалы өнерімен, киіз үй оның жабдықтарымен, сандық, кебежемен, қоржынмен таныстыру.</w:t>
            </w:r>
          </w:p>
        </w:tc>
      </w:tr>
      <w:tr w:rsidR="00FD1A9C" w:rsidTr="00225DB1">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FD1A9C" w:rsidRDefault="00FD1A9C" w:rsidP="00225DB1">
            <w:pPr>
              <w:widowControl w:val="0"/>
              <w:rPr>
                <w:sz w:val="20"/>
                <w:szCs w:val="20"/>
              </w:rPr>
            </w:pPr>
            <w:r>
              <w:rPr>
                <w:rFonts w:ascii="Times New Roman" w:eastAsia="Times New Roman" w:hAnsi="Times New Roman" w:cs="Times New Roman"/>
                <w:sz w:val="28"/>
                <w:szCs w:val="28"/>
              </w:rPr>
              <w:t>Мүсіндеуде қысу, тарту, басу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ұжымдық жұмыстарды орындауда міндеттемелерді өзара бөлісу.</w:t>
            </w:r>
          </w:p>
        </w:tc>
      </w:tr>
      <w:tr w:rsidR="00FD1A9C" w:rsidTr="00225DB1">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түрлері туралы ұғымдарды кеңейту, заттарды қарау </w:t>
            </w:r>
            <w:r>
              <w:rPr>
                <w:rFonts w:ascii="Times New Roman" w:eastAsia="Times New Roman" w:hAnsi="Times New Roman" w:cs="Times New Roman"/>
                <w:sz w:val="28"/>
                <w:szCs w:val="28"/>
              </w:rPr>
              <w:lastRenderedPageBreak/>
              <w:t>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rsidR="00FD1A9C" w:rsidRDefault="00FD1A9C" w:rsidP="00225DB1">
            <w:pPr>
              <w:widowControl w:val="0"/>
              <w:rPr>
                <w:sz w:val="20"/>
                <w:szCs w:val="20"/>
              </w:rPr>
            </w:pPr>
            <w:r>
              <w:rPr>
                <w:rFonts w:ascii="Times New Roman" w:eastAsia="Times New Roman" w:hAnsi="Times New Roman" w:cs="Times New Roman"/>
                <w:sz w:val="28"/>
                <w:szCs w:val="28"/>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FD1A9C" w:rsidTr="00225DB1">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тыңдау.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w:t>
            </w:r>
            <w:proofErr w:type="gramStart"/>
            <w:r>
              <w:rPr>
                <w:rFonts w:ascii="Times New Roman" w:eastAsia="Times New Roman" w:hAnsi="Times New Roman" w:cs="Times New Roman"/>
                <w:sz w:val="28"/>
                <w:szCs w:val="28"/>
              </w:rPr>
              <w:t>қатты,баяу</w:t>
            </w:r>
            <w:proofErr w:type="gramEnd"/>
            <w:r>
              <w:rPr>
                <w:rFonts w:ascii="Times New Roman" w:eastAsia="Times New Roman" w:hAnsi="Times New Roman" w:cs="Times New Roman"/>
                <w:sz w:val="28"/>
                <w:szCs w:val="28"/>
              </w:rPr>
              <w:t xml:space="preserve">,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«Ақсақ құлан» қазақ халық әуені; Е. Құсаинов «Көңілді арбакеш»; Б. Жүсіпалиев «Қуыршақтың мұңы»; Б. Жүсіпалиев «Көңілді марш».</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w:t>
            </w:r>
            <w:r>
              <w:rPr>
                <w:rFonts w:ascii="Times New Roman" w:eastAsia="Times New Roman" w:hAnsi="Times New Roman" w:cs="Times New Roman"/>
                <w:sz w:val="28"/>
                <w:szCs w:val="28"/>
              </w:rPr>
              <w:lastRenderedPageBreak/>
              <w:t>баулу (тәрбиешіні көмегімен).</w:t>
            </w:r>
            <w:r>
              <w:rPr>
                <w:rFonts w:ascii="Times New Roman" w:eastAsia="Times New Roman" w:hAnsi="Times New Roman" w:cs="Times New Roman"/>
                <w:sz w:val="28"/>
                <w:szCs w:val="28"/>
              </w:rPr>
              <w:br/>
              <w:t>Ө. Байділдаев «Мысығым»; Д. Ботбаев «Қыс әні»; И. Сапарбаев «Ойыншықтар»; Д. Мацуцин «Зырлайды шанамыз».</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С. Прокофьева «Марш», «Ақсақ құлан» қазақ халық әуені» қазақ халық әуені; В.Тюльканов «Марш», Г. Абдрахманова «Сәлемдесу жаттығуы</w:t>
            </w:r>
            <w:proofErr w:type="gramStart"/>
            <w:r>
              <w:rPr>
                <w:rFonts w:ascii="Times New Roman" w:eastAsia="Times New Roman" w:hAnsi="Times New Roman" w:cs="Times New Roman"/>
                <w:sz w:val="28"/>
                <w:szCs w:val="28"/>
              </w:rPr>
              <w:t>»,Н.Шахина</w:t>
            </w:r>
            <w:proofErr w:type="gramEnd"/>
            <w:r>
              <w:rPr>
                <w:rFonts w:ascii="Times New Roman" w:eastAsia="Times New Roman" w:hAnsi="Times New Roman" w:cs="Times New Roman"/>
                <w:sz w:val="28"/>
                <w:szCs w:val="28"/>
              </w:rPr>
              <w:t xml:space="preserve"> «Қандай ырғақ?»; Б. Жүсіпалиев «Көңілді марш», Ө.Байділда «Көңілді би»; Е. Тиличеева «Марш», М.Старокадомский «Қысқы би».</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Сылдырмақтармен қарапайым әуендерді ойнау. </w:t>
            </w:r>
            <w:r>
              <w:rPr>
                <w:rFonts w:ascii="Times New Roman" w:eastAsia="Times New Roman" w:hAnsi="Times New Roman" w:cs="Times New Roman"/>
                <w:sz w:val="28"/>
                <w:szCs w:val="28"/>
              </w:rPr>
              <w:br/>
              <w:t>«Қамажай» халық әуенін, «Ай жарқырап тұр» халық әуенін сылдырауықтарда ойнау; Д. Кабалевскийдің «Труба мен дабыл» шығармасына сай дабылдар.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 музыкалық аспаптарын тану және атау. </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w:t>
            </w:r>
            <w:r>
              <w:rPr>
                <w:rFonts w:ascii="Times New Roman" w:eastAsia="Times New Roman" w:hAnsi="Times New Roman" w:cs="Times New Roman"/>
                <w:sz w:val="28"/>
                <w:szCs w:val="28"/>
              </w:rPr>
              <w:lastRenderedPageBreak/>
              <w:t>ойнақы сипатын ажырата білу, атрибуттармен би қимылдарын орындау.</w:t>
            </w:r>
          </w:p>
          <w:p w:rsidR="00FD1A9C" w:rsidRDefault="00FD1A9C" w:rsidP="00225DB1">
            <w:pPr>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FD1A9C" w:rsidTr="00225DB1">
        <w:tc>
          <w:tcPr>
            <w:tcW w:w="1020" w:type="dxa"/>
            <w:gridSpan w:val="4"/>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Наурыз</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Спорттық жаттығулар.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Өзіне-өзі қызмет көрсету дағдыларын: өз бетінше киіну мен шешінуді, тісін тазалауды жетілдіру. Киімдерді жинау, </w:t>
            </w:r>
            <w:r>
              <w:rPr>
                <w:rFonts w:ascii="Times New Roman" w:eastAsia="Times New Roman" w:hAnsi="Times New Roman" w:cs="Times New Roman"/>
                <w:sz w:val="28"/>
                <w:szCs w:val="28"/>
              </w:rPr>
              <w:lastRenderedPageBreak/>
              <w:t>ілу, ересектің көмегімен оларды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FD1A9C" w:rsidRDefault="00FD1A9C" w:rsidP="00225DB1">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жүру. Қимылдауға ыңғайлы, жеңіл киіммен желдетілген бөлмеде дене жаттығуларын орындау. Тыныс алу жолдарын шынықтыру.</w:t>
            </w:r>
          </w:p>
        </w:tc>
      </w:tr>
      <w:tr w:rsidR="00FD1A9C" w:rsidTr="00225DB1">
        <w:trPr>
          <w:trHeight w:val="280"/>
        </w:trPr>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FD1A9C" w:rsidRDefault="00FD1A9C" w:rsidP="00225DB1">
            <w:pPr>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FD1A9C" w:rsidTr="00225DB1">
        <w:trPr>
          <w:trHeight w:val="200"/>
        </w:trPr>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D1A9C" w:rsidRDefault="00FD1A9C" w:rsidP="00225DB1">
            <w:pPr>
              <w:widowControl w:val="0"/>
              <w:rPr>
                <w:sz w:val="20"/>
                <w:szCs w:val="20"/>
              </w:rPr>
            </w:pPr>
            <w:r>
              <w:rPr>
                <w:rFonts w:ascii="Times New Roman" w:eastAsia="Times New Roman" w:hAnsi="Times New Roman" w:cs="Times New Roman"/>
                <w:sz w:val="28"/>
                <w:szCs w:val="28"/>
              </w:rPr>
              <w:t>Шешендікке, сөз өнеріне баулу, халық ауыз әдебиеті шығармаларымен таныстыру, санамақ, жаңылтпаш айту, жұмбақ шешу, айтыс өнеріне баулу.</w:t>
            </w:r>
          </w:p>
        </w:tc>
      </w:tr>
      <w:tr w:rsidR="00FD1A9C"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ересектермен және балалармен еркін қарым-қатынас </w:t>
            </w:r>
            <w:r>
              <w:rPr>
                <w:rFonts w:ascii="Times New Roman" w:eastAsia="Times New Roman" w:hAnsi="Times New Roman" w:cs="Times New Roman"/>
                <w:sz w:val="28"/>
                <w:szCs w:val="28"/>
              </w:rPr>
              <w:lastRenderedPageBreak/>
              <w:t>жасау дағдыларын</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дыбыстарын жеке, сөз ішінде анық айтуға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w:t>
            </w:r>
            <w:r>
              <w:rPr>
                <w:rFonts w:ascii="Times New Roman" w:eastAsia="Times New Roman" w:hAnsi="Times New Roman" w:cs="Times New Roman"/>
                <w:sz w:val="28"/>
                <w:szCs w:val="28"/>
              </w:rPr>
              <w:lastRenderedPageBreak/>
              <w:t>мүмкіндік беру.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FD1A9C" w:rsidRDefault="00FD1A9C" w:rsidP="00225DB1">
            <w:pPr>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FD1A9C"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FD1A9C" w:rsidRDefault="00FD1A9C" w:rsidP="00225DB1">
            <w:pPr>
              <w:widowControl w:val="0"/>
              <w:rPr>
                <w:sz w:val="20"/>
                <w:szCs w:val="20"/>
              </w:rPr>
            </w:pPr>
            <w:r>
              <w:rPr>
                <w:rFonts w:ascii="Times New Roman" w:eastAsia="Times New Roman" w:hAnsi="Times New Roman" w:cs="Times New Roman"/>
                <w:sz w:val="28"/>
                <w:szCs w:val="28"/>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tc>
      </w:tr>
      <w:tr w:rsidR="00FD1A9C"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отансүйгіштік сезімдерін, еліміздің жетістігіне мақтаныш сезімін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FD1A9C" w:rsidRDefault="00FD1A9C" w:rsidP="00225DB1">
            <w:pPr>
              <w:widowControl w:val="0"/>
              <w:rPr>
                <w:sz w:val="20"/>
                <w:szCs w:val="20"/>
              </w:rPr>
            </w:pPr>
            <w:r>
              <w:rPr>
                <w:rFonts w:ascii="Times New Roman" w:eastAsia="Times New Roman" w:hAnsi="Times New Roman" w:cs="Times New Roman"/>
                <w:sz w:val="28"/>
                <w:szCs w:val="28"/>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tc>
      </w:tr>
      <w:tr w:rsidR="00FD1A9C"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sz w:val="20"/>
                <w:szCs w:val="20"/>
              </w:rPr>
            </w:pPr>
            <w:r>
              <w:rPr>
                <w:rFonts w:ascii="Times New Roman" w:eastAsia="Times New Roman" w:hAnsi="Times New Roman" w:cs="Times New Roman"/>
                <w:sz w:val="28"/>
                <w:szCs w:val="28"/>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FD1A9C"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сәндік-қолданбалы өнерімен, киіз үй оның жабдықтарымен, сандық, кебежемен, қоржынмен таныстыру.</w:t>
            </w:r>
          </w:p>
          <w:p w:rsidR="00FD1A9C" w:rsidRDefault="00FD1A9C" w:rsidP="00225DB1">
            <w:pPr>
              <w:widowControl w:val="0"/>
              <w:rPr>
                <w:sz w:val="20"/>
                <w:szCs w:val="20"/>
              </w:rPr>
            </w:pPr>
            <w:r>
              <w:rPr>
                <w:rFonts w:ascii="Times New Roman" w:eastAsia="Times New Roman" w:hAnsi="Times New Roman" w:cs="Times New Roman"/>
                <w:sz w:val="28"/>
                <w:szCs w:val="28"/>
              </w:rPr>
              <w:t>Геометриялық пішіндерден, өсімдіктерден әзірленген ою-</w:t>
            </w:r>
            <w:r>
              <w:rPr>
                <w:rFonts w:ascii="Times New Roman" w:eastAsia="Times New Roman" w:hAnsi="Times New Roman" w:cs="Times New Roman"/>
                <w:sz w:val="28"/>
                <w:szCs w:val="28"/>
              </w:rPr>
              <w:lastRenderedPageBreak/>
              <w:t>өрнектерді жолаққа бірізділігін ескере отырып, жапсыру дағдыларын қалыптастыру.</w:t>
            </w:r>
          </w:p>
        </w:tc>
      </w:tr>
      <w:tr w:rsidR="00FD1A9C"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rsidR="00FD1A9C" w:rsidRDefault="00FD1A9C" w:rsidP="00225DB1">
            <w:pPr>
              <w:widowControl w:val="0"/>
              <w:rPr>
                <w:sz w:val="20"/>
                <w:szCs w:val="20"/>
              </w:rPr>
            </w:pPr>
            <w:r>
              <w:rPr>
                <w:rFonts w:ascii="Times New Roman" w:eastAsia="Times New Roman" w:hAnsi="Times New Roman" w:cs="Times New Roman"/>
                <w:sz w:val="28"/>
                <w:szCs w:val="28"/>
              </w:rPr>
              <w:t>Мүсіндеуде қауіпсіздік ережелерін сақтау.</w:t>
            </w:r>
          </w:p>
        </w:tc>
      </w:tr>
      <w:tr w:rsidR="00FD1A9C"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FD1A9C" w:rsidRDefault="00FD1A9C" w:rsidP="00225DB1">
            <w:pPr>
              <w:widowControl w:val="0"/>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FD1A9C"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1A9C" w:rsidRDefault="00FD1A9C"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1A9C" w:rsidRDefault="00FD1A9C" w:rsidP="00225DB1">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музыкаға деген қызығушылығын тудыру, оны тыңдауға ынталандыру, музыкалық шығармаларды эмоционалды қабылдауды дамыту.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Е. Хасанғалиев «Анаға сәлем»; Д. Ботбаев «Наурыз айы»; Б. Бейсенова «Қош келдің, төрлет, Наурызым!»; халық әні «Домбыра».</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Б. Қадырбекова «Құттықтаймын ана»; Б.Бейсенова «Нұрлы көктем»; Н. Тілендиев «Бесік жыры»; Б.Бейсенова "Қасиетті домбыра". Аспаптың сүйемелдеуімен және сүйемелдеуінсіз ән айтуға баулу (тәрбиешіні көмегімен).</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w:t>
            </w:r>
            <w:r>
              <w:rPr>
                <w:rFonts w:ascii="Times New Roman" w:eastAsia="Times New Roman" w:hAnsi="Times New Roman" w:cs="Times New Roman"/>
                <w:sz w:val="28"/>
                <w:szCs w:val="28"/>
              </w:rPr>
              <w:lastRenderedPageBreak/>
              <w:t xml:space="preserve">ырғағына сәйкес әртүрлі қарқынмен секіру. </w:t>
            </w:r>
            <w:r>
              <w:rPr>
                <w:rFonts w:ascii="Times New Roman" w:eastAsia="Times New Roman" w:hAnsi="Times New Roman" w:cs="Times New Roman"/>
                <w:sz w:val="28"/>
                <w:szCs w:val="28"/>
              </w:rPr>
              <w:br/>
              <w:t>Е.Тиличеева «Жылқы адымы», «Ах вы, сени» халық әуені; «Қара жорға» қазақ халық биі, А.Тоқсанбаев «Биге шақыру»; «Ақсақ құлан» қазақ халық әуені.</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Асатаяқ, домбыра қарапайым әуендерді ойнау. </w:t>
            </w:r>
            <w:r>
              <w:rPr>
                <w:rFonts w:ascii="Times New Roman" w:eastAsia="Times New Roman" w:hAnsi="Times New Roman" w:cs="Times New Roman"/>
                <w:sz w:val="28"/>
                <w:szCs w:val="28"/>
              </w:rPr>
              <w:br/>
              <w:t>«Айгөлек» қазақ халық әуенін қоңыраулар аспабында ойнау; Б. Бейсенова «Наурыз көктем» әнін даңғара аспабында ойнау.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FD1A9C" w:rsidRDefault="00FD1A9C"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FD1A9C" w:rsidRDefault="00FD1A9C" w:rsidP="00225DB1">
            <w:pPr>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713043" w:rsidTr="00225DB1">
        <w:tc>
          <w:tcPr>
            <w:tcW w:w="1020" w:type="dxa"/>
            <w:gridSpan w:val="4"/>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Сәуір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әртүрлі ұлттық қимылды ойындарға, жарыс сипатындағы </w:t>
            </w:r>
            <w:r>
              <w:rPr>
                <w:rFonts w:ascii="Times New Roman" w:eastAsia="Times New Roman" w:hAnsi="Times New Roman" w:cs="Times New Roman"/>
                <w:sz w:val="28"/>
                <w:szCs w:val="28"/>
              </w:rPr>
              <w:lastRenderedPageBreak/>
              <w:t>ойындарға қызығушылыққа баулу;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w:t>
            </w:r>
            <w:r>
              <w:rPr>
                <w:rFonts w:ascii="Times New Roman" w:eastAsia="Times New Roman" w:hAnsi="Times New Roman" w:cs="Times New Roman"/>
                <w:sz w:val="28"/>
                <w:szCs w:val="28"/>
              </w:rPr>
              <w:lastRenderedPageBreak/>
              <w:t>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713043" w:rsidTr="00225DB1">
        <w:trPr>
          <w:trHeight w:val="280"/>
        </w:trPr>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713043" w:rsidTr="00225DB1">
        <w:trPr>
          <w:trHeight w:val="280"/>
        </w:trPr>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tc>
      </w:tr>
      <w:tr w:rsidR="00713043" w:rsidTr="00225DB1">
        <w:trPr>
          <w:trHeight w:val="200"/>
        </w:trPr>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713043"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 әдебиетіне, театр әлеміне қызығушылықты </w:t>
            </w:r>
            <w:r>
              <w:rPr>
                <w:rFonts w:ascii="Times New Roman" w:eastAsia="Times New Roman" w:hAnsi="Times New Roman" w:cs="Times New Roman"/>
                <w:sz w:val="28"/>
                <w:szCs w:val="28"/>
              </w:rPr>
              <w:lastRenderedPageBreak/>
              <w:t>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ғ дыбыстарын жеке, сөз ішінде анық айтуға баулу.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713043"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sz w:val="20"/>
                <w:szCs w:val="20"/>
              </w:rPr>
            </w:pPr>
            <w:r>
              <w:rPr>
                <w:rFonts w:ascii="Times New Roman" w:eastAsia="Times New Roman" w:hAnsi="Times New Roman" w:cs="Times New Roman"/>
                <w:sz w:val="28"/>
                <w:szCs w:val="28"/>
              </w:rPr>
              <w:t xml:space="preserve">Математика </w:t>
            </w:r>
            <w:r>
              <w:rPr>
                <w:rFonts w:ascii="Times New Roman" w:eastAsia="Times New Roman" w:hAnsi="Times New Roman" w:cs="Times New Roman"/>
                <w:sz w:val="28"/>
                <w:szCs w:val="28"/>
              </w:rPr>
              <w:lastRenderedPageBreak/>
              <w:t>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заттарды зерттеу барысында олардың пішінін, көлемін </w:t>
            </w:r>
            <w:r>
              <w:rPr>
                <w:rFonts w:ascii="Times New Roman" w:eastAsia="Times New Roman" w:hAnsi="Times New Roman" w:cs="Times New Roman"/>
                <w:sz w:val="28"/>
                <w:szCs w:val="28"/>
              </w:rPr>
              <w:lastRenderedPageBreak/>
              <w:t>көзбен өлшеу, қолмен ұстау арқылы көрнекі-бейнелік ойлауды, есте сақтауды, қиялдауды,</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tc>
      </w:tr>
      <w:tr w:rsidR="00713043"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Ауыл шаруашылығы қызметкерлерінің еңбегі, (қаламен </w:t>
            </w:r>
            <w:r>
              <w:rPr>
                <w:rFonts w:ascii="Times New Roman" w:eastAsia="Times New Roman" w:hAnsi="Times New Roman" w:cs="Times New Roman"/>
                <w:sz w:val="28"/>
                <w:szCs w:val="28"/>
              </w:rPr>
              <w:lastRenderedPageBreak/>
              <w:t>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құбылыстары мен заттары.</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жаңбыр жауды, жел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мен климаттық жағдайлардың өзгеруін бақылау. Қазақстанның түрлі аймақтарында ауа райының түрліше болуы туралы түсінік беру.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Жолда жүру ережелері.</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өмірінің қауіпсіздігінің қарапайым дағдыларын қалыптастыру: ойын, ойын жабдықтарын пайдалану, бейтаныс адамдармен қарым-қатынас жасау.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өз есімін, тегін, жасын, ата-аналарының атын білуді бекіту, кездейсоқ жағдайларда (адасып қалу, құлау) өзін дұрыс ұстауға үйрету.</w:t>
            </w:r>
          </w:p>
        </w:tc>
      </w:tr>
      <w:tr w:rsidR="00713043"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713043"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жапсыру дағдыларын қалыптастыру.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713043"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түрлері туралы ұғымдарды кеңейту, заттарды қарау </w:t>
            </w:r>
            <w:r>
              <w:rPr>
                <w:rFonts w:ascii="Times New Roman" w:eastAsia="Times New Roman" w:hAnsi="Times New Roman" w:cs="Times New Roman"/>
                <w:sz w:val="28"/>
                <w:szCs w:val="28"/>
              </w:rPr>
              <w:lastRenderedPageBreak/>
              <w:t>және қолмен ұстап зерттеуді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Мүсіндеуде қауіпсіздік ережелерін сақтау.</w:t>
            </w:r>
          </w:p>
        </w:tc>
      </w:tr>
      <w:tr w:rsidR="00713043"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713043"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В. Моцарт «Қоңыраулар сыңғыры»; Е. Құсаинов «Көңілді арбакеш»; «Ақсақ құлан» қазақ халық әуені; Е. Құсаинов «Менің сүйікті атам».</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Б. Байқадамов «Кел, билейік»; Б. Бейсенова «Туған жер»; Б. Бейсенова «Көктем келді»; И. Нүсіпбаев «Дос болайық бәріміз». Аспаптың сүйемелдеуімен және сүйемелдеуінсіз ән айтуға баулу (тәрбиешіні көмегімен).</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 xml:space="preserve">Е. Тиличеева «Марш», «Ах вы, сени» орыс халық әуені; Б. Жүсіпалиев «Көңілді марш», Ө.Байділда «Көңілді би»; Е. Андосов «Біз билейміз»; Е.Макшанцева «Разминка».  </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 музыкалық аспаптарында ойнау.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Сазсырнайда, барабан және металлофонмен қарапайым әуендерді ойнау. </w:t>
            </w:r>
            <w:r>
              <w:rPr>
                <w:rFonts w:ascii="Times New Roman" w:eastAsia="Times New Roman" w:hAnsi="Times New Roman" w:cs="Times New Roman"/>
                <w:sz w:val="28"/>
                <w:szCs w:val="28"/>
              </w:rPr>
              <w:br/>
              <w:t>В. Моцарт «Қоңыраулар сыңғыры» қоңыраулармен қосылып ойнау; «Қамажай» халық әуенін сылдырауықтар аспабында ойнау, «Ай жарқырап тұр», «Калинка» орыс халық әуенін сылдырауықтар аспабында ойнау.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713043" w:rsidTr="00225DB1">
        <w:tc>
          <w:tcPr>
            <w:tcW w:w="1020" w:type="dxa"/>
            <w:gridSpan w:val="4"/>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Мамыр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ойын барысында, спорт жабдықтарын қолдануда </w:t>
            </w:r>
            <w:r>
              <w:rPr>
                <w:rFonts w:ascii="Times New Roman" w:eastAsia="Times New Roman" w:hAnsi="Times New Roman" w:cs="Times New Roman"/>
                <w:sz w:val="28"/>
                <w:szCs w:val="28"/>
              </w:rPr>
              <w:lastRenderedPageBreak/>
              <w:t>қауіпсіздікті сақтау.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w:t>
            </w:r>
            <w:r>
              <w:rPr>
                <w:rFonts w:ascii="Times New Roman" w:eastAsia="Times New Roman" w:hAnsi="Times New Roman" w:cs="Times New Roman"/>
                <w:sz w:val="28"/>
                <w:szCs w:val="28"/>
              </w:rPr>
              <w:lastRenderedPageBreak/>
              <w:t>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713043" w:rsidRDefault="00713043" w:rsidP="00225DB1">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713043" w:rsidTr="00225DB1">
        <w:trPr>
          <w:trHeight w:val="280"/>
        </w:trPr>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балаларға жастарына сәйкес тыңдауға, сахналауға, </w:t>
            </w:r>
            <w:r>
              <w:rPr>
                <w:rFonts w:ascii="Times New Roman" w:eastAsia="Times New Roman" w:hAnsi="Times New Roman" w:cs="Times New Roman"/>
                <w:sz w:val="28"/>
                <w:szCs w:val="28"/>
              </w:rPr>
              <w:lastRenderedPageBreak/>
              <w:t>тәрбиелік мәні бар әдеби шығармаларды ұсыну;</w:t>
            </w:r>
          </w:p>
          <w:p w:rsidR="00713043" w:rsidRDefault="00713043" w:rsidP="00225DB1">
            <w:pPr>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713043" w:rsidTr="00225DB1">
        <w:trPr>
          <w:trHeight w:val="200"/>
        </w:trPr>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713043" w:rsidRDefault="00713043" w:rsidP="00225DB1">
            <w:pPr>
              <w:widowControl w:val="0"/>
              <w:rPr>
                <w:sz w:val="20"/>
                <w:szCs w:val="20"/>
              </w:rPr>
            </w:pPr>
            <w:r>
              <w:rPr>
                <w:rFonts w:ascii="Times New Roman" w:eastAsia="Times New Roman" w:hAnsi="Times New Roman" w:cs="Times New Roman"/>
                <w:sz w:val="28"/>
                <w:szCs w:val="28"/>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713043"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ғ дыбыстарын жеке, сөз ішінде анық айтуға баулу.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 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713043" w:rsidRDefault="00713043" w:rsidP="00225DB1">
            <w:pPr>
              <w:widowControl w:val="0"/>
              <w:rPr>
                <w:sz w:val="20"/>
                <w:szCs w:val="20"/>
              </w:rPr>
            </w:pPr>
            <w:r>
              <w:rPr>
                <w:rFonts w:ascii="Times New Roman" w:eastAsia="Times New Roman" w:hAnsi="Times New Roman" w:cs="Times New Roman"/>
                <w:sz w:val="28"/>
                <w:szCs w:val="28"/>
              </w:rPr>
              <w:t>Байланыстырып сөйлеу. 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713043"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сенсорлық қабілеттерін, бастапқы ойлау операцияларын, жиын туралы қарапайым түсініктерін қалыптастыру;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713043" w:rsidRDefault="00713043" w:rsidP="00225DB1">
            <w:pPr>
              <w:widowControl w:val="0"/>
              <w:rPr>
                <w:sz w:val="20"/>
                <w:szCs w:val="20"/>
              </w:rPr>
            </w:pPr>
            <w:r>
              <w:rPr>
                <w:rFonts w:ascii="Times New Roman" w:eastAsia="Times New Roman" w:hAnsi="Times New Roman" w:cs="Times New Roman"/>
                <w:sz w:val="28"/>
                <w:szCs w:val="28"/>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713043"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Төрт түлік және оның төлдері (мінезіндегі ерекшеліктер, қозғалысы, қоректенуі, адамдарға пайдасы), оларға күтім </w:t>
            </w:r>
            <w:r>
              <w:rPr>
                <w:rFonts w:ascii="Times New Roman" w:eastAsia="Times New Roman" w:hAnsi="Times New Roman" w:cs="Times New Roman"/>
                <w:sz w:val="28"/>
                <w:szCs w:val="28"/>
              </w:rPr>
              <w:lastRenderedPageBreak/>
              <w:t>жасаудағы ересектердің еңбегі туралы ұғымдарын кеңейту.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даму кезеңдері (тұқым, көшет, сабақ, жапырақ, гүл, тұқым) туралы бастапқы түсініктерді қалыптастыру.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 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құбылыстары мен заттары.</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жаңбыр жауды, жел соқты), соған сәйкес киіну. Қарапайым </w:t>
            </w:r>
            <w:r>
              <w:rPr>
                <w:rFonts w:ascii="Times New Roman" w:eastAsia="Times New Roman" w:hAnsi="Times New Roman" w:cs="Times New Roman"/>
                <w:sz w:val="28"/>
                <w:szCs w:val="28"/>
              </w:rPr>
              <w:lastRenderedPageBreak/>
              <w:t>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мен климаттық жағдайлардың өзгеруін бақылау. Қазақстанның түрлі аймақтарында ауа райының түрліше болуы туралы түсінік беру.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713043" w:rsidRDefault="00713043" w:rsidP="00225DB1">
            <w:pPr>
              <w:widowControl w:val="0"/>
              <w:rPr>
                <w:sz w:val="20"/>
                <w:szCs w:val="20"/>
              </w:rPr>
            </w:pPr>
            <w:r>
              <w:rPr>
                <w:rFonts w:ascii="Times New Roman" w:eastAsia="Times New Roman" w:hAnsi="Times New Roman" w:cs="Times New Roman"/>
                <w:sz w:val="28"/>
                <w:szCs w:val="28"/>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713043"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13043" w:rsidRDefault="00713043" w:rsidP="00225DB1">
            <w:pPr>
              <w:widowControl w:val="0"/>
              <w:rPr>
                <w:sz w:val="20"/>
                <w:szCs w:val="20"/>
              </w:rPr>
            </w:pPr>
            <w:r>
              <w:rPr>
                <w:rFonts w:ascii="Times New Roman" w:eastAsia="Times New Roman" w:hAnsi="Times New Roman" w:cs="Times New Roman"/>
                <w:sz w:val="28"/>
                <w:szCs w:val="28"/>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713043"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Геометриялық пішіндерден, өсімдіктерден әзірленген ою-өрнектерді жолаққа бірізділігін ескере отырып, жапсыру дағдыларын қалыптастыру.</w:t>
            </w:r>
          </w:p>
          <w:p w:rsidR="00713043" w:rsidRDefault="00713043" w:rsidP="00225DB1">
            <w:pPr>
              <w:widowControl w:val="0"/>
              <w:rPr>
                <w:sz w:val="20"/>
                <w:szCs w:val="20"/>
              </w:rPr>
            </w:pPr>
            <w:r>
              <w:rPr>
                <w:rFonts w:ascii="Times New Roman" w:eastAsia="Times New Roman" w:hAnsi="Times New Roman" w:cs="Times New Roman"/>
                <w:sz w:val="28"/>
                <w:szCs w:val="28"/>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713043"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rsidR="00713043" w:rsidRDefault="00713043" w:rsidP="00225DB1">
            <w:pPr>
              <w:widowControl w:val="0"/>
              <w:rPr>
                <w:sz w:val="20"/>
                <w:szCs w:val="20"/>
              </w:rPr>
            </w:pPr>
            <w:r>
              <w:rPr>
                <w:rFonts w:ascii="Times New Roman" w:eastAsia="Times New Roman" w:hAnsi="Times New Roman" w:cs="Times New Roman"/>
                <w:sz w:val="28"/>
                <w:szCs w:val="28"/>
              </w:rPr>
              <w:t>Мүсіндеуде қауіпсіздік ережелерін сақтау.</w:t>
            </w:r>
          </w:p>
        </w:tc>
      </w:tr>
      <w:tr w:rsidR="00713043"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713043" w:rsidRDefault="00713043" w:rsidP="00225DB1">
            <w:pPr>
              <w:widowControl w:val="0"/>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713043" w:rsidTr="00225DB1">
        <w:tc>
          <w:tcPr>
            <w:tcW w:w="102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3043" w:rsidRDefault="00713043" w:rsidP="00225DB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3043" w:rsidRDefault="00713043" w:rsidP="00225DB1">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Ә. Беспаев «Батыр бала Болатбек»; В. Моцарт «Қоңыраулар сыңғыры»; «Камажай» халық әні; Б. Бейсенова «Тәрбиеші».</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Ж. Тезекбаев «Жеңіс күнін тойлаймыз»; А. Асылбеков «Біз өмірдің гүліміз»; Б. Бейсенова «Жау, жау, жаңбыр»; Б. Байқадамов «Кел, билейік».</w:t>
            </w:r>
            <w:r>
              <w:rPr>
                <w:rFonts w:ascii="Times New Roman" w:eastAsia="Times New Roman" w:hAnsi="Times New Roman" w:cs="Times New Roman"/>
                <w:sz w:val="28"/>
                <w:szCs w:val="28"/>
              </w:rPr>
              <w:br/>
              <w:t>Аспаптың сүйемелдеуімен және сүйемелдеуінсіз ән айтуға баулу (тәрбиешіні көмегімен).</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w:t>
            </w:r>
            <w:r>
              <w:rPr>
                <w:rFonts w:ascii="Times New Roman" w:eastAsia="Times New Roman" w:hAnsi="Times New Roman" w:cs="Times New Roman"/>
                <w:sz w:val="28"/>
                <w:szCs w:val="28"/>
              </w:rPr>
              <w:lastRenderedPageBreak/>
              <w:t xml:space="preserve">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Д.Шостакович «Марш», А. Мельникова «Жаса, елiм»; Е. Тиличеева «Марш», Е. Андосов «Біз билейміз»; Қ. Шілдебаев «Жүгіру», Б. Бейсенова "Тұлпарым".</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әндерді орындауда балаларға арналған әртүрлі шулы музыкалық аспаптарды қолдану. </w:t>
            </w:r>
            <w:r>
              <w:rPr>
                <w:rFonts w:ascii="Times New Roman" w:eastAsia="Times New Roman" w:hAnsi="Times New Roman" w:cs="Times New Roman"/>
                <w:sz w:val="28"/>
                <w:szCs w:val="28"/>
              </w:rPr>
              <w:br/>
              <w:t>Д. Кабалевскийдің «Труба мен дабыл» шығармасына сай дабылдар оркестрі; В. Моцарт «Қоңыраулар сыңғыры» шығармасын қоңырауларда ойнау; «Қамажай» халық әуенін сылдырауықтар аспабында ойнау; «Калинка» әуенін сылдырауықтар аспабында ойнау.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Сазсырнайда, барабан және металлофонмен қарапайым әуендерді ойнау.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713043" w:rsidRDefault="00713043"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713043" w:rsidRDefault="00713043" w:rsidP="00225DB1">
            <w:pPr>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bl>
    <w:p w:rsidR="00A221E8" w:rsidRDefault="00A221E8"/>
    <w:sectPr w:rsidR="00A221E8" w:rsidSect="002D0C14">
      <w:pgSz w:w="11909" w:h="16834"/>
      <w:pgMar w:top="851" w:right="994"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2"/>
  </w:compat>
  <w:rsids>
    <w:rsidRoot w:val="00A221E8"/>
    <w:rsid w:val="00225DB1"/>
    <w:rsid w:val="002C431E"/>
    <w:rsid w:val="002D0C14"/>
    <w:rsid w:val="004872DB"/>
    <w:rsid w:val="00514273"/>
    <w:rsid w:val="00654FE9"/>
    <w:rsid w:val="00713043"/>
    <w:rsid w:val="007E498D"/>
    <w:rsid w:val="008628A6"/>
    <w:rsid w:val="00952C6B"/>
    <w:rsid w:val="00A221E8"/>
    <w:rsid w:val="00DB5592"/>
    <w:rsid w:val="00F85B0A"/>
    <w:rsid w:val="00FD1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3DB128-011C-4FC9-937E-1F6653844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72DB"/>
  </w:style>
  <w:style w:type="paragraph" w:styleId="1">
    <w:name w:val="heading 1"/>
    <w:basedOn w:val="a"/>
    <w:next w:val="a"/>
    <w:uiPriority w:val="9"/>
    <w:qFormat/>
    <w:rsid w:val="004872DB"/>
    <w:pPr>
      <w:keepNext/>
      <w:keepLines/>
      <w:spacing w:before="400" w:after="120"/>
      <w:outlineLvl w:val="0"/>
    </w:pPr>
    <w:rPr>
      <w:sz w:val="40"/>
      <w:szCs w:val="40"/>
    </w:rPr>
  </w:style>
  <w:style w:type="paragraph" w:styleId="2">
    <w:name w:val="heading 2"/>
    <w:basedOn w:val="a"/>
    <w:next w:val="a"/>
    <w:uiPriority w:val="9"/>
    <w:semiHidden/>
    <w:unhideWhenUsed/>
    <w:qFormat/>
    <w:rsid w:val="004872DB"/>
    <w:pPr>
      <w:keepNext/>
      <w:keepLines/>
      <w:spacing w:before="360" w:after="120"/>
      <w:outlineLvl w:val="1"/>
    </w:pPr>
    <w:rPr>
      <w:sz w:val="32"/>
      <w:szCs w:val="32"/>
    </w:rPr>
  </w:style>
  <w:style w:type="paragraph" w:styleId="3">
    <w:name w:val="heading 3"/>
    <w:basedOn w:val="a"/>
    <w:next w:val="a"/>
    <w:uiPriority w:val="9"/>
    <w:semiHidden/>
    <w:unhideWhenUsed/>
    <w:qFormat/>
    <w:rsid w:val="004872DB"/>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4872DB"/>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4872DB"/>
    <w:pPr>
      <w:keepNext/>
      <w:keepLines/>
      <w:spacing w:before="240" w:after="80"/>
      <w:outlineLvl w:val="4"/>
    </w:pPr>
    <w:rPr>
      <w:color w:val="666666"/>
    </w:rPr>
  </w:style>
  <w:style w:type="paragraph" w:styleId="6">
    <w:name w:val="heading 6"/>
    <w:basedOn w:val="a"/>
    <w:next w:val="a"/>
    <w:uiPriority w:val="9"/>
    <w:semiHidden/>
    <w:unhideWhenUsed/>
    <w:qFormat/>
    <w:rsid w:val="004872DB"/>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4872DB"/>
    <w:tblPr>
      <w:tblCellMar>
        <w:top w:w="0" w:type="dxa"/>
        <w:left w:w="0" w:type="dxa"/>
        <w:bottom w:w="0" w:type="dxa"/>
        <w:right w:w="0" w:type="dxa"/>
      </w:tblCellMar>
    </w:tblPr>
  </w:style>
  <w:style w:type="paragraph" w:styleId="a3">
    <w:name w:val="Title"/>
    <w:basedOn w:val="a"/>
    <w:next w:val="a"/>
    <w:uiPriority w:val="10"/>
    <w:qFormat/>
    <w:rsid w:val="004872DB"/>
    <w:pPr>
      <w:keepNext/>
      <w:keepLines/>
      <w:spacing w:after="60"/>
    </w:pPr>
    <w:rPr>
      <w:sz w:val="52"/>
      <w:szCs w:val="52"/>
    </w:rPr>
  </w:style>
  <w:style w:type="paragraph" w:styleId="a4">
    <w:name w:val="Subtitle"/>
    <w:basedOn w:val="a"/>
    <w:next w:val="a"/>
    <w:uiPriority w:val="11"/>
    <w:qFormat/>
    <w:rsid w:val="004872DB"/>
    <w:pPr>
      <w:keepNext/>
      <w:keepLines/>
      <w:spacing w:after="320"/>
    </w:pPr>
    <w:rPr>
      <w:color w:val="666666"/>
      <w:sz w:val="30"/>
      <w:szCs w:val="30"/>
    </w:rPr>
  </w:style>
  <w:style w:type="table" w:customStyle="1" w:styleId="a5">
    <w:basedOn w:val="TableNormal"/>
    <w:rsid w:val="004872DB"/>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89</Pages>
  <Words>21603</Words>
  <Characters>123142</Characters>
  <Application>Microsoft Office Word</Application>
  <DocSecurity>0</DocSecurity>
  <Lines>1026</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little people</dc:creator>
  <cp:lastModifiedBy>Alex</cp:lastModifiedBy>
  <cp:revision>6</cp:revision>
  <dcterms:created xsi:type="dcterms:W3CDTF">2026-09-29T20:40:00Z</dcterms:created>
  <dcterms:modified xsi:type="dcterms:W3CDTF">2026-10-06T12:25:00Z</dcterms:modified>
</cp:coreProperties>
</file>