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154" w:rsidRDefault="001D5154" w:rsidP="00241C2D">
      <w:pPr>
        <w:widowControl w:val="0"/>
        <w:spacing w:line="240" w:lineRule="auto"/>
        <w:ind w:left="-285"/>
        <w:jc w:val="center"/>
        <w:rPr>
          <w:rFonts w:ascii="Times New Roman" w:eastAsia="Times New Roman" w:hAnsi="Times New Roman" w:cs="Times New Roman"/>
          <w:sz w:val="28"/>
          <w:szCs w:val="28"/>
          <w:lang w:val="kk-KZ"/>
        </w:rPr>
      </w:pPr>
    </w:p>
    <w:p w:rsidR="001D5154" w:rsidRDefault="001D5154" w:rsidP="001D5154">
      <w:pPr>
        <w:widowControl w:val="0"/>
        <w:spacing w:line="240" w:lineRule="auto"/>
        <w:rPr>
          <w:rFonts w:ascii="Times New Roman" w:eastAsia="Times New Roman" w:hAnsi="Times New Roman" w:cs="Times New Roman"/>
          <w:sz w:val="28"/>
          <w:szCs w:val="28"/>
          <w:lang w:val="kk-KZ"/>
        </w:rPr>
      </w:pPr>
    </w:p>
    <w:p w:rsidR="001D5154" w:rsidRDefault="001D5154" w:rsidP="00241C2D">
      <w:pPr>
        <w:widowControl w:val="0"/>
        <w:spacing w:line="240" w:lineRule="auto"/>
        <w:ind w:left="-285"/>
        <w:jc w:val="center"/>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val="ru-RU"/>
        </w:rPr>
        <w:drawing>
          <wp:inline distT="0" distB="0" distL="0" distR="0" wp14:anchorId="2A90B257" wp14:editId="0C168A87">
            <wp:extent cx="6009789" cy="8582660"/>
            <wp:effectExtent l="0" t="0" r="0" b="8890"/>
            <wp:docPr id="2" name="Рисунок 2" descr="C:\Users\Mechta123\AppData\Local\Microsoft\Windows\INetCache\Content.Word\бота музы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chta123\AppData\Local\Microsoft\Windows\INetCache\Content.Word\бота музыка.jpeg"/>
                    <pic:cNvPicPr>
                      <a:picLocks noChangeAspect="1" noChangeArrowheads="1"/>
                    </pic:cNvPicPr>
                  </pic:nvPicPr>
                  <pic:blipFill>
                    <a:blip r:embed="rId4">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009938" cy="8582873"/>
                    </a:xfrm>
                    <a:prstGeom prst="rect">
                      <a:avLst/>
                    </a:prstGeom>
                    <a:noFill/>
                    <a:ln>
                      <a:noFill/>
                    </a:ln>
                  </pic:spPr>
                </pic:pic>
              </a:graphicData>
            </a:graphic>
          </wp:inline>
        </w:drawing>
      </w:r>
    </w:p>
    <w:p w:rsidR="001D5154" w:rsidRDefault="001D5154" w:rsidP="00241C2D">
      <w:pPr>
        <w:widowControl w:val="0"/>
        <w:spacing w:line="240" w:lineRule="auto"/>
        <w:ind w:left="-285"/>
        <w:jc w:val="center"/>
        <w:rPr>
          <w:rFonts w:ascii="Times New Roman" w:eastAsia="Times New Roman" w:hAnsi="Times New Roman" w:cs="Times New Roman"/>
          <w:sz w:val="28"/>
          <w:szCs w:val="28"/>
          <w:lang w:val="kk-KZ"/>
        </w:rPr>
      </w:pPr>
      <w:bookmarkStart w:id="0" w:name="_GoBack"/>
      <w:bookmarkEnd w:id="0"/>
    </w:p>
    <w:p w:rsidR="001D5154" w:rsidRDefault="001D5154" w:rsidP="00241C2D">
      <w:pPr>
        <w:widowControl w:val="0"/>
        <w:spacing w:line="240" w:lineRule="auto"/>
        <w:ind w:left="-285"/>
        <w:jc w:val="center"/>
        <w:rPr>
          <w:rFonts w:ascii="Times New Roman" w:eastAsia="Times New Roman" w:hAnsi="Times New Roman" w:cs="Times New Roman"/>
          <w:sz w:val="28"/>
          <w:szCs w:val="28"/>
          <w:lang w:val="kk-KZ"/>
        </w:rPr>
      </w:pPr>
    </w:p>
    <w:p w:rsidR="00241C2D" w:rsidRDefault="00241C2D" w:rsidP="00241C2D">
      <w:pPr>
        <w:widowControl w:val="0"/>
        <w:spacing w:line="240" w:lineRule="auto"/>
        <w:ind w:left="-285"/>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Мектепке дейінгі тәрбие мен оқытудың үлгілік оқу жоспарының және</w:t>
      </w:r>
    </w:p>
    <w:p w:rsidR="00241C2D" w:rsidRDefault="00241C2D" w:rsidP="00241C2D">
      <w:pPr>
        <w:widowControl w:val="0"/>
        <w:spacing w:line="240" w:lineRule="auto"/>
        <w:ind w:left="-283"/>
        <w:jc w:val="center"/>
        <w:rPr>
          <w:rFonts w:ascii="Times New Roman" w:eastAsia="Times New Roman" w:hAnsi="Times New Roman" w:cs="Times New Roman"/>
          <w:b/>
          <w:bCs/>
          <w:sz w:val="28"/>
          <w:szCs w:val="28"/>
          <w:lang w:val="kk-KZ"/>
        </w:rPr>
      </w:pPr>
      <w:r>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lang w:val="kk-KZ"/>
        </w:rPr>
        <w:t xml:space="preserve"> 2025 - 2026 оқу жылына арналған</w:t>
      </w:r>
    </w:p>
    <w:p w:rsidR="00241C2D" w:rsidRDefault="00241C2D" w:rsidP="00241C2D">
      <w:pPr>
        <w:widowControl w:val="0"/>
        <w:spacing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ұйымдастырылған іс-әрекеттің перспективалық жоспары</w:t>
      </w:r>
    </w:p>
    <w:p w:rsidR="00241C2D" w:rsidRDefault="00241C2D" w:rsidP="00241C2D">
      <w:pPr>
        <w:widowControl w:val="0"/>
        <w:spacing w:line="240" w:lineRule="auto"/>
        <w:ind w:left="-283"/>
        <w:jc w:val="center"/>
        <w:rPr>
          <w:rFonts w:ascii="Times New Roman" w:eastAsia="Times New Roman" w:hAnsi="Times New Roman" w:cs="Times New Roman"/>
          <w:sz w:val="28"/>
          <w:szCs w:val="28"/>
          <w:lang w:val="kk-KZ"/>
        </w:rPr>
      </w:pPr>
      <w:r w:rsidRPr="00241C2D">
        <w:rPr>
          <w:rFonts w:ascii="Times New Roman" w:eastAsia="Times New Roman" w:hAnsi="Times New Roman" w:cs="Times New Roman"/>
          <w:b/>
          <w:bCs/>
          <w:sz w:val="28"/>
          <w:szCs w:val="28"/>
          <w:lang w:val="kk-KZ"/>
        </w:rPr>
        <w:t>Музыка бойынша перспективалық жоспары</w:t>
      </w:r>
      <w:r>
        <w:rPr>
          <w:rFonts w:ascii="Times New Roman" w:eastAsia="Times New Roman" w:hAnsi="Times New Roman" w:cs="Times New Roman"/>
          <w:b/>
          <w:bCs/>
          <w:sz w:val="28"/>
          <w:szCs w:val="28"/>
          <w:lang w:val="kk-KZ"/>
        </w:rPr>
        <w:br/>
      </w:r>
      <w:r>
        <w:rPr>
          <w:rFonts w:ascii="Times New Roman" w:eastAsia="Times New Roman" w:hAnsi="Times New Roman" w:cs="Times New Roman"/>
          <w:b/>
          <w:bCs/>
          <w:sz w:val="28"/>
          <w:szCs w:val="28"/>
          <w:lang w:val="kk-KZ"/>
        </w:rPr>
        <w:br/>
      </w:r>
      <w:r>
        <w:rPr>
          <w:rFonts w:ascii="Times New Roman" w:eastAsia="Times New Roman" w:hAnsi="Times New Roman" w:cs="Times New Roman"/>
          <w:sz w:val="28"/>
          <w:szCs w:val="28"/>
          <w:lang w:val="kk-KZ"/>
        </w:rPr>
        <w:t>Мектепке дейінгі ұйым (білім беру ұйымының атауы): ТОО «Little People»</w:t>
      </w:r>
    </w:p>
    <w:p w:rsidR="00241C2D" w:rsidRDefault="00241C2D" w:rsidP="00241C2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Топ: «Бота» ортаңғы тобы </w:t>
      </w:r>
    </w:p>
    <w:p w:rsidR="00241C2D" w:rsidRDefault="00241C2D" w:rsidP="00241C2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3 жастағы балалар</w:t>
      </w:r>
    </w:p>
    <w:p w:rsidR="00241C2D" w:rsidRDefault="00241C2D" w:rsidP="00241C2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қырқүйек, 2025 - 2026 оқу жылы</w:t>
      </w:r>
      <w:r>
        <w:rPr>
          <w:rFonts w:ascii="Times New Roman" w:eastAsia="Times New Roman" w:hAnsi="Times New Roman" w:cs="Times New Roman"/>
          <w:sz w:val="28"/>
          <w:szCs w:val="28"/>
          <w:lang w:val="kk-KZ"/>
        </w:rPr>
        <w:br/>
      </w:r>
    </w:p>
    <w:tbl>
      <w:tblPr>
        <w:tblStyle w:val="Style12"/>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41"/>
        <w:gridCol w:w="7999"/>
      </w:tblGrid>
      <w:tr w:rsidR="00241C2D" w:rsidTr="00241C2D">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241C2D" w:rsidRDefault="00241C2D" w:rsidP="00241C2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ажырата білуді жетілдіру.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Ө.Байділдаев, К.Сүлейменов «Бақшаға барамын»; «Әлди-әлди» қаз. халық әні; Ө.Байділда «Көңілді би»; Г.Лобачев "Жаңбыр".</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И.Нүсіпбаев, Н.Әлімқұлов «Ойыншықтар»; К.Қуатбаев, О.Әубәкіров «Ақ әжем».</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Э.Парлов "Марш"; Е.Макшанцева «Разминка»; Ө.Байділда «Көңілді би»; Е.Макшанцева "Марш"; М.Раухвергер «Қыдырамыз, билейміз».</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r w:rsidR="00241C2D" w:rsidTr="00241C2D">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241C2D" w:rsidRPr="00241C2D" w:rsidRDefault="00241C2D" w:rsidP="00241C2D">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Қазан</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241C2D" w:rsidRDefault="00241C2D" w:rsidP="00241C2D">
            <w:pPr>
              <w:widowControl w:val="0"/>
              <w:rPr>
                <w:rFonts w:ascii="Times New Roman" w:eastAsia="Times New Roman" w:hAnsi="Times New Roman" w:cs="Times New Roman"/>
                <w:sz w:val="28"/>
                <w:szCs w:val="28"/>
              </w:rPr>
            </w:pPr>
            <w:r w:rsidRPr="00241C2D">
              <w:rPr>
                <w:rFonts w:ascii="Times New Roman" w:eastAsia="Times New Roman" w:hAnsi="Times New Roman" w:cs="Times New Roman"/>
                <w:sz w:val="28"/>
                <w:szCs w:val="28"/>
                <w:lang w:val="kk-KZ"/>
              </w:rPr>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ажырата білуді жетілдіру.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И.Кишко «Күз»; Д.Ботбаев. «Күз жомарт»; Т.Вилькорейская «Гүлдермен би»; К.Қуатбаев «Орман шуы».</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Г.Абдрахманова «Күз»; "Е.Хасанғалиев, А.Асылбек «Сылдырмақ»; К.Қуатбаев «Бөбектер әні»; А.Райымқұлова «Торғай әні».</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w:t>
            </w:r>
            <w:r>
              <w:rPr>
                <w:rFonts w:ascii="Times New Roman" w:eastAsia="Times New Roman" w:hAnsi="Times New Roman" w:cs="Times New Roman"/>
                <w:sz w:val="28"/>
                <w:szCs w:val="28"/>
              </w:rPr>
              <w:lastRenderedPageBreak/>
              <w:t>бірден, жұппен ырғақты қимылдар орындау.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И.Соколовский «Марш», А.Матмен «Шамшырақтар»; Н.Александрова «Кішкентай би»; Е.Арне «Адыммен айналу», Ө.Байділда «Көңілді би»; Г.Гусейнли «Шөжелерім».</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41C2D" w:rsidRDefault="00241C2D" w:rsidP="00241C2D">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r w:rsidR="00241C2D" w:rsidTr="00241C2D">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241C2D" w:rsidRDefault="00241C2D" w:rsidP="00241C2D">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Қараша</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241C2D" w:rsidRDefault="00241C2D" w:rsidP="00241C2D">
            <w:pPr>
              <w:widowControl w:val="0"/>
              <w:rPr>
                <w:rFonts w:ascii="Times New Roman" w:eastAsia="Times New Roman" w:hAnsi="Times New Roman" w:cs="Times New Roman"/>
                <w:sz w:val="28"/>
                <w:szCs w:val="28"/>
              </w:rPr>
            </w:pPr>
            <w:r w:rsidRPr="00241C2D">
              <w:rPr>
                <w:rFonts w:ascii="Times New Roman" w:eastAsia="Times New Roman" w:hAnsi="Times New Roman" w:cs="Times New Roman"/>
                <w:sz w:val="28"/>
                <w:szCs w:val="28"/>
                <w:lang w:val="kk-KZ"/>
              </w:rPr>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rPr>
              <w:t>көңілді )</w:t>
            </w:r>
            <w:proofErr w:type="gramEnd"/>
            <w:r>
              <w:rPr>
                <w:rFonts w:ascii="Times New Roman" w:eastAsia="Times New Roman" w:hAnsi="Times New Roman" w:cs="Times New Roman"/>
                <w:sz w:val="28"/>
                <w:szCs w:val="28"/>
              </w:rPr>
              <w:t xml:space="preserve"> байқауға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Ж.Колодуб «Түлкі вальсі»; П.Попатенко «Машина»; К.Черни «Қояндар»; Ж.Тұрсынбаев, Е.Өтетілеуұлы «Бесік жыры».</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Г.Абдрахманова «Күз»; Б.Қыдырбек, А. Асылбек «Доп»; Б.Дәлденбай «Қоңыр аю қорбаңбай»; К.Қуатбаев, О.Әубәкіров «Кәне, қызық ойын бар».</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Э.Парлов "Марш", Ф. Ф. Надененко "Марш"; Е.Арне «Адыммен айналу», Б.Бейсенова "Мен ауылға барамын".</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241C2D" w:rsidTr="00241C2D">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241C2D" w:rsidRDefault="00241C2D" w:rsidP="00241C2D">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Желтоқсан</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lastRenderedPageBreak/>
              <w:t>- өнер туындыларына, қоршаған шынайы әлемнің эстетикалық жағына қызығушылықты тәрбиелеу.</w:t>
            </w:r>
          </w:p>
          <w:p w:rsidR="00241C2D" w:rsidRDefault="00241C2D" w:rsidP="00241C2D">
            <w:pPr>
              <w:widowControl w:val="0"/>
              <w:rPr>
                <w:rFonts w:ascii="Times New Roman" w:eastAsia="Times New Roman" w:hAnsi="Times New Roman" w:cs="Times New Roman"/>
                <w:sz w:val="28"/>
                <w:szCs w:val="28"/>
              </w:rPr>
            </w:pPr>
            <w:r w:rsidRPr="00241C2D">
              <w:rPr>
                <w:rFonts w:ascii="Times New Roman" w:eastAsia="Times New Roman" w:hAnsi="Times New Roman" w:cs="Times New Roman"/>
                <w:sz w:val="28"/>
                <w:szCs w:val="28"/>
                <w:lang w:val="kk-KZ"/>
              </w:rPr>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rPr>
              <w:t>көңілді )</w:t>
            </w:r>
            <w:proofErr w:type="gramEnd"/>
            <w:r>
              <w:rPr>
                <w:rFonts w:ascii="Times New Roman" w:eastAsia="Times New Roman" w:hAnsi="Times New Roman" w:cs="Times New Roman"/>
                <w:sz w:val="28"/>
                <w:szCs w:val="28"/>
              </w:rPr>
              <w:t xml:space="preserve"> байқауға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В.Красева «Қыс»; С.Қалиев, Д.Омаров «Елтаңбасы елімнің»; К.Қуатбаев «Жасыл шырша жанында»; Е.Тиличеева «Шыршамызға арнаймыз».</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К.Қуатбаев, К.Шалқаров «Қыс әні»; Е.Құсайынов «Сәби қуанышы</w:t>
            </w:r>
            <w:proofErr w:type="gramStart"/>
            <w:r>
              <w:rPr>
                <w:rFonts w:ascii="Times New Roman" w:eastAsia="Times New Roman" w:hAnsi="Times New Roman" w:cs="Times New Roman"/>
                <w:sz w:val="28"/>
                <w:szCs w:val="28"/>
              </w:rPr>
              <w:t>»;Г.Абдрахманова</w:t>
            </w:r>
            <w:proofErr w:type="gramEnd"/>
            <w:r>
              <w:rPr>
                <w:rFonts w:ascii="Times New Roman" w:eastAsia="Times New Roman" w:hAnsi="Times New Roman" w:cs="Times New Roman"/>
                <w:sz w:val="28"/>
                <w:szCs w:val="28"/>
              </w:rPr>
              <w:t xml:space="preserve"> «Билейміз Аяз атамен»; К.Қуатбаев «Жасыл шырша жанында».</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w:t>
            </w:r>
            <w:r>
              <w:rPr>
                <w:rFonts w:ascii="Times New Roman" w:eastAsia="Times New Roman" w:hAnsi="Times New Roman" w:cs="Times New Roman"/>
                <w:sz w:val="28"/>
                <w:szCs w:val="28"/>
              </w:rPr>
              <w:lastRenderedPageBreak/>
              <w:t>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М.Старокадомский «Қысқы би»; «Етіктер» (Пр 57); М.Зацепина «Сақиналармен би».</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241C2D" w:rsidTr="00241C2D">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241C2D" w:rsidRDefault="00241C2D" w:rsidP="00241C2D">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Қантар </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241C2D" w:rsidRDefault="00241C2D" w:rsidP="00241C2D">
            <w:pPr>
              <w:widowControl w:val="0"/>
              <w:rPr>
                <w:rFonts w:ascii="Times New Roman" w:eastAsia="Times New Roman" w:hAnsi="Times New Roman" w:cs="Times New Roman"/>
                <w:sz w:val="28"/>
                <w:szCs w:val="28"/>
              </w:rPr>
            </w:pPr>
            <w:r w:rsidRPr="00241C2D">
              <w:rPr>
                <w:rFonts w:ascii="Times New Roman" w:eastAsia="Times New Roman" w:hAnsi="Times New Roman" w:cs="Times New Roman"/>
                <w:sz w:val="28"/>
                <w:szCs w:val="28"/>
                <w:lang w:val="kk-KZ"/>
              </w:rPr>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ойыншықтар мен балалар музыка аспаптарының </w:t>
            </w:r>
            <w:r>
              <w:rPr>
                <w:rFonts w:ascii="Times New Roman" w:eastAsia="Times New Roman" w:hAnsi="Times New Roman" w:cs="Times New Roman"/>
                <w:sz w:val="28"/>
                <w:szCs w:val="28"/>
              </w:rPr>
              <w:lastRenderedPageBreak/>
              <w:t>(музыкалық балға, сылдырмақ, барабан, металлофон, маракас, асатаяқ, тұяқ, сырнай) дыбысталуын ажырата білуді жетілдіру.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«Дыбысты біл» шығармасы ("Шулар" сериясы); "В.Волков «Қырсық бөпе»; Д.Ботбаев, А.Асылбек «Қасқыр»; В. Герчик «Торғай».</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rPr>
              <w:t>көңілді )</w:t>
            </w:r>
            <w:proofErr w:type="gramEnd"/>
            <w:r>
              <w:rPr>
                <w:rFonts w:ascii="Times New Roman" w:eastAsia="Times New Roman" w:hAnsi="Times New Roman" w:cs="Times New Roman"/>
                <w:sz w:val="28"/>
                <w:szCs w:val="28"/>
              </w:rPr>
              <w:t xml:space="preserve"> байқауға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К.Қуатбаев, К.Шалқаров «Қыс әні»; К.Қуатбаев, Қ.Ыдырысов «Ақша қар»; Б.Дәлденбай, А.Асылбек «Аю», «Түлкі»; А. Райымқұлова «Торғай әні».</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w:t>
            </w:r>
            <w:r>
              <w:rPr>
                <w:rFonts w:ascii="Times New Roman" w:eastAsia="Times New Roman" w:hAnsi="Times New Roman" w:cs="Times New Roman"/>
                <w:sz w:val="28"/>
                <w:szCs w:val="28"/>
              </w:rPr>
              <w:lastRenderedPageBreak/>
              <w:t>өнерімен таныстыру. Музыкалық сүйемелдеумен қазақ би қимылдарының қарапайым элементтерін орындау, ойындарда таныс би қимылдарын қайталау.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Т.Вилькорейская «Ренжістік-татуластық»; "Ламбада"; "Қасықтармен би".</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қасықтармен және барабанмен, сондай-ақ олардың дыбысталуымен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241C2D" w:rsidTr="00241C2D">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241C2D" w:rsidRDefault="00241C2D" w:rsidP="00241C2D">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Ақпан</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241C2D" w:rsidRPr="00241C2D" w:rsidRDefault="00241C2D" w:rsidP="00241C2D">
            <w:pPr>
              <w:widowControl w:val="0"/>
              <w:rPr>
                <w:rFonts w:ascii="Times New Roman" w:eastAsia="Times New Roman" w:hAnsi="Times New Roman" w:cs="Times New Roman"/>
                <w:sz w:val="28"/>
                <w:szCs w:val="28"/>
                <w:lang w:val="kk-KZ"/>
              </w:rPr>
            </w:pPr>
            <w:r w:rsidRPr="00241C2D">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241C2D" w:rsidRDefault="00241C2D" w:rsidP="00241C2D">
            <w:pPr>
              <w:widowControl w:val="0"/>
              <w:rPr>
                <w:rFonts w:ascii="Times New Roman" w:eastAsia="Times New Roman" w:hAnsi="Times New Roman" w:cs="Times New Roman"/>
                <w:sz w:val="28"/>
                <w:szCs w:val="28"/>
              </w:rPr>
            </w:pPr>
            <w:r w:rsidRPr="00241C2D">
              <w:rPr>
                <w:rFonts w:ascii="Times New Roman" w:eastAsia="Times New Roman" w:hAnsi="Times New Roman" w:cs="Times New Roman"/>
                <w:sz w:val="28"/>
                <w:szCs w:val="28"/>
                <w:lang w:val="kk-KZ"/>
              </w:rPr>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Pr>
                <w:rFonts w:ascii="Times New Roman" w:eastAsia="Times New Roman" w:hAnsi="Times New Roman" w:cs="Times New Roman"/>
                <w:sz w:val="28"/>
                <w:szCs w:val="28"/>
              </w:rPr>
              <w:br/>
              <w:t>Б.Бейсенова «Тұлпарым»; Т. Попатенко «Машина»; И.Нүсіпбаев «Кір қуыршақ»; В. Шаинский «Күлкі».</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аспаптарының, музыкалық ойыншықтардың дыбысталуын ажыратуға үйрету; оларды атай білу.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rPr>
              <w:t>көңілді )</w:t>
            </w:r>
            <w:proofErr w:type="gramEnd"/>
            <w:r>
              <w:rPr>
                <w:rFonts w:ascii="Times New Roman" w:eastAsia="Times New Roman" w:hAnsi="Times New Roman" w:cs="Times New Roman"/>
                <w:sz w:val="28"/>
                <w:szCs w:val="28"/>
              </w:rPr>
              <w:t xml:space="preserve"> байқауға үйрету.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8"/>
                <w:szCs w:val="28"/>
              </w:rPr>
              <w:br/>
              <w:t>Б. Ғизатов «Төлдер»; Е. Нұрбек "Жүргізуші"; К.Қуатбаев "Кәне, қызық ойын бар"; Б.Бейсенова "Ата-ананы тыңдаймыз".</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sz w:val="28"/>
                <w:szCs w:val="28"/>
              </w:rPr>
              <w:br/>
              <w:t>С. Прокофьева «Марш», «Тауықтар» биі (қытай әуені); Н. Лысенко «Қуыршақтармен би»; «Кір жуу» биі.</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241C2D" w:rsidRDefault="00241C2D" w:rsidP="00241C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C73C0A" w:rsidTr="00C73C0A">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C73C0A" w:rsidRDefault="00C73C0A" w:rsidP="00C73C0A">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Наурыз</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C73C0A" w:rsidRDefault="00C73C0A" w:rsidP="00C73C0A">
            <w:pPr>
              <w:widowControl w:val="0"/>
              <w:rPr>
                <w:rFonts w:ascii="Times New Roman" w:eastAsia="Times New Roman" w:hAnsi="Times New Roman" w:cs="Times New Roman"/>
                <w:sz w:val="28"/>
                <w:szCs w:val="28"/>
              </w:rPr>
            </w:pPr>
            <w:r w:rsidRPr="00C73C0A">
              <w:rPr>
                <w:rFonts w:ascii="Times New Roman" w:eastAsia="Times New Roman" w:hAnsi="Times New Roman" w:cs="Times New Roman"/>
                <w:sz w:val="28"/>
                <w:szCs w:val="28"/>
                <w:lang w:val="kk-KZ"/>
              </w:rPr>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Н.Тілендиев «Құттықтаймын мама, туған күніңмен!»; И.Нүсіпбаев «Дос болайық бәріміз»; А.Сағымбайқызы «Бесік»; «Ақсақ құлан» (халық күйі).</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rPr>
              <w:t>көңілді )</w:t>
            </w:r>
            <w:proofErr w:type="gramEnd"/>
            <w:r>
              <w:rPr>
                <w:rFonts w:ascii="Times New Roman" w:eastAsia="Times New Roman" w:hAnsi="Times New Roman" w:cs="Times New Roman"/>
                <w:sz w:val="28"/>
                <w:szCs w:val="28"/>
              </w:rPr>
              <w:t xml:space="preserve"> байқауға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r>
              <w:rPr>
                <w:rFonts w:ascii="Times New Roman" w:eastAsia="Times New Roman" w:hAnsi="Times New Roman" w:cs="Times New Roman"/>
                <w:sz w:val="28"/>
                <w:szCs w:val="28"/>
              </w:rPr>
              <w:lastRenderedPageBreak/>
              <w:t>Аспаптың сүйемелдеуіне, ересектердің дауысына ілесе отырып, олармен бірге ән айту, әнді бірге бастап, бірге аяқтау.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«Анажаным»; Н.Тілендиев «Құттықтаймын мама, туған күніңмен!»; Б.Бейсенова «Наурыз-көктем»; Б.Бейсенова "Нұрлы көктем".</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Раухвергер «Әуе шарларымен би», А. Чугайкина «Алаңқайдағы көжектер биі»; А.Тоқсанбаев «Биге шақыру»; «Қара жорға» (қазақ халық биі).</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C73C0A" w:rsidRPr="00C73C0A" w:rsidTr="00C73C0A">
        <w:tc>
          <w:tcPr>
            <w:tcW w:w="2141"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tcPr>
          <w:p w:rsidR="00C73C0A" w:rsidRDefault="00C73C0A" w:rsidP="00C73C0A">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Сәуір</w:t>
            </w:r>
          </w:p>
        </w:tc>
        <w:tc>
          <w:tcPr>
            <w:tcW w:w="7999" w:type="dxa"/>
            <w:tcBorders>
              <w:top w:val="single" w:sz="8" w:space="0" w:color="CCCCCC"/>
              <w:left w:val="single" w:sz="8" w:space="0" w:color="000000"/>
              <w:bottom w:val="single" w:sz="8" w:space="0" w:color="CCCCCC"/>
              <w:right w:val="single" w:sz="8" w:space="0" w:color="000000"/>
            </w:tcBorders>
            <w:tcMar>
              <w:top w:w="40" w:type="dxa"/>
              <w:left w:w="40" w:type="dxa"/>
              <w:bottom w:w="40" w:type="dxa"/>
              <w:right w:w="40" w:type="dxa"/>
            </w:tcMar>
          </w:tcPr>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C73C0A" w:rsidRDefault="00C73C0A" w:rsidP="00C73C0A">
            <w:pPr>
              <w:widowControl w:val="0"/>
              <w:rPr>
                <w:rFonts w:ascii="Times New Roman" w:eastAsia="Times New Roman" w:hAnsi="Times New Roman" w:cs="Times New Roman"/>
                <w:sz w:val="28"/>
                <w:szCs w:val="28"/>
              </w:rPr>
            </w:pPr>
            <w:r w:rsidRPr="00C73C0A">
              <w:rPr>
                <w:rFonts w:ascii="Times New Roman" w:eastAsia="Times New Roman" w:hAnsi="Times New Roman" w:cs="Times New Roman"/>
                <w:sz w:val="28"/>
                <w:szCs w:val="28"/>
                <w:lang w:val="kk-KZ"/>
              </w:rPr>
              <w:lastRenderedPageBreak/>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r>
              <w:rPr>
                <w:rFonts w:ascii="Times New Roman" w:eastAsia="Times New Roman" w:hAnsi="Times New Roman" w:cs="Times New Roman"/>
                <w:sz w:val="28"/>
                <w:szCs w:val="28"/>
              </w:rPr>
              <w:br/>
              <w:t>Е.Тиличеева «Ұшақ»; Е.Тиличеева «Күннің де достары бар"; В. Моцарт «Қоңыраулар сыңғыры».</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8"/>
                <w:szCs w:val="28"/>
              </w:rPr>
              <w:br/>
              <w:t>Б.Бейсенова «Жау, жау, жаңбыр»; Б.Бейсенова «Туған елім»; Б. Бейсенова «Көктем келді»; И. Нүсіпбаев «Дос болайық бәріміз».</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w:t>
            </w:r>
            <w:r>
              <w:rPr>
                <w:rFonts w:ascii="Times New Roman" w:eastAsia="Times New Roman" w:hAnsi="Times New Roman" w:cs="Times New Roman"/>
                <w:sz w:val="28"/>
                <w:szCs w:val="28"/>
              </w:rPr>
              <w:lastRenderedPageBreak/>
              <w:t>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sz w:val="28"/>
                <w:szCs w:val="28"/>
              </w:rPr>
              <w:br/>
              <w:t>М. Раухвергер  «Әуе шарларымен би»; Е. Обухова «Қуыршақ»; Б.Сметана «Полька»; «Қолды көрсет» латыш халық полькасы; В. Моцарт «Қоңыраулар сыңғыры».</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C73C0A" w:rsidRPr="00C73C0A" w:rsidRDefault="00C73C0A" w:rsidP="00C73C0A">
            <w:pPr>
              <w:widowControl w:val="0"/>
              <w:rPr>
                <w:rFonts w:ascii="Times New Roman" w:eastAsia="Times New Roman" w:hAnsi="Times New Roman" w:cs="Times New Roman"/>
                <w:lang w:val="kk-KZ"/>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C73C0A" w:rsidRPr="00C73C0A" w:rsidTr="00241C2D">
        <w:tc>
          <w:tcPr>
            <w:tcW w:w="214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73C0A" w:rsidRDefault="00C73C0A" w:rsidP="00C73C0A">
            <w:pPr>
              <w:widowControl w:val="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Мамыр</w:t>
            </w:r>
          </w:p>
        </w:tc>
        <w:tc>
          <w:tcPr>
            <w:tcW w:w="799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C73C0A" w:rsidRPr="00C73C0A" w:rsidRDefault="00C73C0A" w:rsidP="00C73C0A">
            <w:pPr>
              <w:widowControl w:val="0"/>
              <w:rPr>
                <w:rFonts w:ascii="Times New Roman" w:eastAsia="Times New Roman" w:hAnsi="Times New Roman" w:cs="Times New Roman"/>
                <w:sz w:val="28"/>
                <w:szCs w:val="28"/>
                <w:lang w:val="kk-KZ"/>
              </w:rPr>
            </w:pPr>
            <w:r w:rsidRPr="00C73C0A">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C73C0A" w:rsidRDefault="00C73C0A" w:rsidP="00C73C0A">
            <w:pPr>
              <w:widowControl w:val="0"/>
              <w:rPr>
                <w:rFonts w:ascii="Times New Roman" w:eastAsia="Times New Roman" w:hAnsi="Times New Roman" w:cs="Times New Roman"/>
                <w:sz w:val="28"/>
                <w:szCs w:val="28"/>
              </w:rPr>
            </w:pPr>
            <w:r w:rsidRPr="00C73C0A">
              <w:rPr>
                <w:rFonts w:ascii="Times New Roman" w:eastAsia="Times New Roman" w:hAnsi="Times New Roman" w:cs="Times New Roman"/>
                <w:sz w:val="28"/>
                <w:szCs w:val="28"/>
                <w:lang w:val="kk-KZ"/>
              </w:rPr>
              <w:t xml:space="preserve">Музыканы эмоционалды көңіл-күймен қабылдауға баулу. </w:t>
            </w:r>
            <w:r>
              <w:rPr>
                <w:rFonts w:ascii="Times New Roman" w:eastAsia="Times New Roman" w:hAnsi="Times New Roman" w:cs="Times New Roman"/>
                <w:sz w:val="28"/>
                <w:szCs w:val="28"/>
              </w:rPr>
              <w:t>Музыкалық</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eastAsia="Times New Roman" w:hAnsi="Times New Roman" w:cs="Times New Roman"/>
                <w:sz w:val="28"/>
                <w:szCs w:val="28"/>
              </w:rPr>
              <w:br/>
              <w:t>Д. Кабалевский «Сайқымазақтар»; Г. Лобачев «Жаңбыр»; «Камажай» қазақ халық әні; Б.Бейсенова «Тәрбиеші».</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ойыншықтар мен балалар музыка аспаптарының (музыкалық балға, сылдырмақ, барабан, металлофон, маракас, </w:t>
            </w:r>
            <w:r>
              <w:rPr>
                <w:rFonts w:ascii="Times New Roman" w:eastAsia="Times New Roman" w:hAnsi="Times New Roman" w:cs="Times New Roman"/>
                <w:sz w:val="28"/>
                <w:szCs w:val="28"/>
              </w:rPr>
              <w:lastRenderedPageBreak/>
              <w:t>асатаяқ, тұяқ, сырнай) дыбысталуын ажырата білуді жетілдіру.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шығарманың көркем құралдарын: дауысы (ақырын-қатты), қарқыны (жылдам-баяу), көңіл-күйі (мұңды, </w:t>
            </w:r>
            <w:proofErr w:type="gramStart"/>
            <w:r>
              <w:rPr>
                <w:rFonts w:ascii="Times New Roman" w:eastAsia="Times New Roman" w:hAnsi="Times New Roman" w:cs="Times New Roman"/>
                <w:sz w:val="28"/>
                <w:szCs w:val="28"/>
              </w:rPr>
              <w:t>көңілді )</w:t>
            </w:r>
            <w:proofErr w:type="gramEnd"/>
            <w:r>
              <w:rPr>
                <w:rFonts w:ascii="Times New Roman" w:eastAsia="Times New Roman" w:hAnsi="Times New Roman" w:cs="Times New Roman"/>
                <w:sz w:val="28"/>
                <w:szCs w:val="28"/>
              </w:rPr>
              <w:t xml:space="preserve"> байқауға үйрету.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Pr>
                <w:rFonts w:ascii="Times New Roman" w:eastAsia="Times New Roman" w:hAnsi="Times New Roman" w:cs="Times New Roman"/>
                <w:sz w:val="28"/>
                <w:szCs w:val="28"/>
              </w:rPr>
              <w:br/>
              <w:t>Ж. Тезекбаев «Жеңіс күнін тойлаймыз»; М. Арынбаев «Топ-топ балақан»; Б.Бейсенова «Жау, жау, жаңбыр»; Н.Әлімқұлов «Ойыншықтар».</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eastAsia="Times New Roman" w:hAnsi="Times New Roman" w:cs="Times New Roman"/>
                <w:sz w:val="28"/>
                <w:szCs w:val="28"/>
              </w:rPr>
              <w:br/>
              <w:t xml:space="preserve">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w:t>
            </w:r>
            <w:r>
              <w:rPr>
                <w:rFonts w:ascii="Times New Roman" w:eastAsia="Times New Roman" w:hAnsi="Times New Roman" w:cs="Times New Roman"/>
                <w:sz w:val="28"/>
                <w:szCs w:val="28"/>
              </w:rPr>
              <w:b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w:t>
            </w:r>
            <w:r>
              <w:rPr>
                <w:rFonts w:ascii="Times New Roman" w:eastAsia="Times New Roman" w:hAnsi="Times New Roman" w:cs="Times New Roman"/>
                <w:sz w:val="28"/>
                <w:szCs w:val="28"/>
              </w:rPr>
              <w:lastRenderedPageBreak/>
              <w:t>би өнерімен таныстыру. Музыкалық сүйемелдеумен қазақ би қимылдарының қарапайым элементтерін орындау, ойындарда таныс би қимылдарын қайталау.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C73C0A" w:rsidRDefault="00C73C0A" w:rsidP="00C73C0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C73C0A" w:rsidRPr="00C73C0A" w:rsidRDefault="00C73C0A" w:rsidP="00C73C0A">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241C2D" w:rsidRPr="00C73C0A" w:rsidRDefault="00241C2D" w:rsidP="00241C2D">
      <w:pPr>
        <w:widowControl w:val="0"/>
        <w:spacing w:line="240" w:lineRule="auto"/>
        <w:ind w:left="-283"/>
        <w:rPr>
          <w:rFonts w:ascii="Times New Roman" w:eastAsia="Times New Roman" w:hAnsi="Times New Roman" w:cs="Times New Roman"/>
          <w:sz w:val="28"/>
          <w:szCs w:val="28"/>
          <w:lang w:val="kk-KZ"/>
        </w:rPr>
      </w:pPr>
    </w:p>
    <w:p w:rsidR="00A73868" w:rsidRPr="00C73C0A" w:rsidRDefault="00A73868">
      <w:pPr>
        <w:rPr>
          <w:lang w:val="kk-KZ"/>
        </w:rPr>
      </w:pPr>
    </w:p>
    <w:sectPr w:rsidR="00A73868" w:rsidRPr="00C73C0A" w:rsidSect="001D5154">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778"/>
    <w:rsid w:val="001D5154"/>
    <w:rsid w:val="00241C2D"/>
    <w:rsid w:val="00382778"/>
    <w:rsid w:val="00A73868"/>
    <w:rsid w:val="00C73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82199"/>
  <w15:chartTrackingRefBased/>
  <w15:docId w15:val="{D286BC53-8B0E-4262-A738-858B9436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C2D"/>
    <w:pPr>
      <w:spacing w:after="0" w:line="276" w:lineRule="auto"/>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Style12">
    <w:name w:val="_Style 12"/>
    <w:basedOn w:val="a1"/>
    <w:qFormat/>
    <w:rsid w:val="00241C2D"/>
    <w:pPr>
      <w:spacing w:after="0" w:line="240" w:lineRule="auto"/>
    </w:pPr>
    <w:rPr>
      <w:rFonts w:ascii="Arial" w:eastAsia="Arial" w:hAnsi="Arial" w:cs="Arial"/>
      <w:sz w:val="20"/>
      <w:szCs w:val="20"/>
      <w:lang w:eastAsia="ru-RU"/>
    </w:rPr>
    <w:tblPr>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3921</Words>
  <Characters>22351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4</cp:revision>
  <dcterms:created xsi:type="dcterms:W3CDTF">2026-10-05T17:38:00Z</dcterms:created>
  <dcterms:modified xsi:type="dcterms:W3CDTF">2026-10-05T17:54:00Z</dcterms:modified>
</cp:coreProperties>
</file>