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D4C" w:rsidRPr="00346D4C" w:rsidRDefault="00346D4C" w:rsidP="00346D4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6126480" cy="8884920"/>
            <wp:effectExtent l="0" t="0" r="7620" b="0"/>
            <wp:docPr id="2" name="Рисунок 2" descr="C:\Users\Mechta123\AppData\Local\Microsoft\Windows\INetCache\Content.Word\музыка сказк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chta123\AppData\Local\Microsoft\Windows\INetCache\Content.Word\музыка сказка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9"/>
                    <a:stretch/>
                  </pic:blipFill>
                  <pic:spPr bwMode="auto">
                    <a:xfrm>
                      <a:off x="0" y="0"/>
                      <a:ext cx="6126480" cy="888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448C3" w:rsidRPr="00346D4C" w:rsidRDefault="007D432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46D4C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2025-2026 оқу жылына арналған</w:t>
      </w:r>
      <w:r w:rsidRPr="00346D4C">
        <w:rPr>
          <w:rFonts w:ascii="Times New Roman" w:hAnsi="Times New Roman" w:cs="Times New Roman"/>
          <w:b/>
          <w:sz w:val="28"/>
          <w:szCs w:val="28"/>
          <w:lang w:val="ru-RU"/>
        </w:rPr>
        <w:br/>
        <w:t>«Сказка» кіші тобының</w:t>
      </w:r>
      <w:r w:rsidRPr="00346D4C">
        <w:rPr>
          <w:rFonts w:ascii="Times New Roman" w:hAnsi="Times New Roman" w:cs="Times New Roman"/>
          <w:b/>
          <w:sz w:val="28"/>
          <w:szCs w:val="28"/>
          <w:lang w:val="ru-RU"/>
        </w:rPr>
        <w:br/>
        <w:t>Музыка бойынша перспективалық жоспары</w:t>
      </w:r>
    </w:p>
    <w:p w:rsidR="00346D4C" w:rsidRPr="00346D4C" w:rsidRDefault="00346D4C" w:rsidP="00346D4C">
      <w:pPr>
        <w:widowControl w:val="0"/>
        <w:spacing w:after="0"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Мектепке дейінгі ұйым : ТОО «Little People»</w:t>
      </w:r>
    </w:p>
    <w:p w:rsidR="00346D4C" w:rsidRPr="00346D4C" w:rsidRDefault="00346D4C" w:rsidP="00346D4C">
      <w:pPr>
        <w:widowControl w:val="0"/>
        <w:spacing w:after="0"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Топ: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Сказка</w:t>
      </w:r>
      <w:r w:rsidRPr="00346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кіші тобы </w:t>
      </w:r>
    </w:p>
    <w:p w:rsidR="00346D4C" w:rsidRPr="00346D4C" w:rsidRDefault="00346D4C" w:rsidP="00346D4C">
      <w:pPr>
        <w:widowControl w:val="0"/>
        <w:spacing w:after="0"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Балалардың жасы: 2 жастағы балалар</w:t>
      </w:r>
    </w:p>
    <w:p w:rsidR="00346D4C" w:rsidRPr="00346D4C" w:rsidRDefault="00346D4C" w:rsidP="00346D4C">
      <w:pPr>
        <w:widowControl w:val="0"/>
        <w:spacing w:after="0"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Қандай кезеңге жасалды : қыркүйек, 2025-2026 оқу жылы</w:t>
      </w:r>
      <w:r w:rsidRPr="00346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937"/>
      </w:tblGrid>
      <w:tr w:rsidR="009448C3" w:rsidRPr="00346D4C">
        <w:trPr>
          <w:tblHeader/>
          <w:jc w:val="center"/>
        </w:trPr>
        <w:tc>
          <w:tcPr>
            <w:tcW w:w="2268" w:type="dxa"/>
            <w:vAlign w:val="center"/>
          </w:tcPr>
          <w:p w:rsidR="009448C3" w:rsidRPr="00346D4C" w:rsidRDefault="007D4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D4C">
              <w:rPr>
                <w:rFonts w:ascii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7937" w:type="dxa"/>
            <w:vAlign w:val="center"/>
          </w:tcPr>
          <w:p w:rsidR="009448C3" w:rsidRPr="00346D4C" w:rsidRDefault="007D43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Ұйымдастырылған</w:t>
            </w:r>
            <w:r w:rsidRPr="00346D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іс-әрекеттің міндеттері</w:t>
            </w:r>
          </w:p>
        </w:tc>
      </w:tr>
      <w:tr w:rsidR="009448C3" w:rsidRPr="00346D4C">
        <w:trPr>
          <w:jc w:val="center"/>
        </w:trPr>
        <w:tc>
          <w:tcPr>
            <w:tcW w:w="2268" w:type="dxa"/>
          </w:tcPr>
          <w:p w:rsidR="009448C3" w:rsidRPr="00346D4C" w:rsidRDefault="007D432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</w:tc>
        <w:tc>
          <w:tcPr>
            <w:tcW w:w="7937" w:type="dxa"/>
          </w:tcPr>
          <w:p w:rsidR="009448C3" w:rsidRPr="00346D4C" w:rsidRDefault="007D43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балаларды 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музыкалық шығармашылыққа, әсемдікті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көркемдік қабылдауды дамыту, балаларды жабайы аңдар, көліктер, ертегі кейіпкерлері туралы музыка өнерінің шығармаларын түсінуге, музыка мен әнді қабылдауға баулу;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Музыканы тыңдауға қы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зығушылықты қалыптастыру, музыканы эмоционалды көңіл-күймен қабылдау, оны тыңдау, дыбысталу ерекшеліктерін ажырата білу.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«Ақырын-қатты» Е. Тиличеева; «Әлди-әлди» В. Агафонников; «Ақ әжем» К.Қуатбаев; ҚР Мемлекеттік Әнұраны сөзі Ж.Нәжімеденов, әні Шәмші Қал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даяқов.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айту.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«Ақ әжем» әні К. Қуатбаев; «Сылдырмақ» әні Е.Хасанғалиев; «А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йгөлек» халық әні.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Музыканың сүйемелдеуімен топпен және шеңбер бойынша қол ұстасып жүру және жүгіру дағдыларын қалыптастыруды жалғастыру.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«Марш» Е. Тиличеева; "Марш" А.Парлов; «Иә-иә-иә» Е. Тиличеева;  «Жүреміз–жүгіреміз» Е.Тил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 xml:space="preserve">ичеева; «Тамшылар биі» Ю. Островский; «Көңілді қолдар»  ("Полянка" орыс халық 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әуені); «Гопачок» халық биі.</w:t>
            </w:r>
          </w:p>
        </w:tc>
      </w:tr>
      <w:tr w:rsidR="009448C3" w:rsidRPr="00346D4C">
        <w:trPr>
          <w:jc w:val="center"/>
        </w:trPr>
        <w:tc>
          <w:tcPr>
            <w:tcW w:w="2268" w:type="dxa"/>
          </w:tcPr>
          <w:p w:rsidR="009448C3" w:rsidRPr="00346D4C" w:rsidRDefault="007D432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Қазан</w:t>
            </w:r>
          </w:p>
        </w:tc>
        <w:tc>
          <w:tcPr>
            <w:tcW w:w="7937" w:type="dxa"/>
          </w:tcPr>
          <w:p w:rsidR="009448C3" w:rsidRPr="00346D4C" w:rsidRDefault="007D43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шығармашылыққа, әсемдікті с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көркемдік қабылдауды дамыту, балаларды бейнелеу өнерінің шығармаларын түсінуге, музыка мен әнді қабылдауға баулу;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Музыканы тыңдауға қызығушылықты қалыптастыру, музыканы эмоционалды көңіл-күймен қабылдау, оны тыңдау, дыбы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сталу ерекшеліктерін ажырата білу.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"Жаңбыр" әні (орыс халық әні, өңдеген: Г. Лобачев); «Құлыншақ» Е.Тиличеева; «Ах вы, сени!» орыс халық әуені ("Дәліз"); «Орман шуы» әні К.Қуатбаев.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айту.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айтуға деген қызығушылықтарын ояту, жекелеген сөздер мен буынд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арды айту, педагогтің дауыс ырғағына, сөздердің созылыңқы дыбысталуына еліктей отырып, ересекпен қосылып ән айту.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«Көңілді би» әні К.Қуатбаев; «Топ–топ, балақан» К.Қуатбаев; «Бесік жыры» Ж.Тұрсынбаев; «Торғай әні» әні А.Райымқұлова.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Музыканың сүйемелдеуімен топпен және шеңбер бойынша қол ұстасып жүру және жүгіру дағдыларын қалыптастыру.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«Топылдаймыз аяқпен» М. Раухвергер, «Қонжық билейді» Е. Макшанцева; «Марш» А.Парлов, «Кішкентай би» Н.Александрова;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«Жүреміз–жүгіреміз» Е.Тиличе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ева; «Тамшылар биі» Ю. Островский.</w:t>
            </w:r>
          </w:p>
        </w:tc>
      </w:tr>
      <w:tr w:rsidR="009448C3" w:rsidRPr="00346D4C">
        <w:trPr>
          <w:jc w:val="center"/>
        </w:trPr>
        <w:tc>
          <w:tcPr>
            <w:tcW w:w="2268" w:type="dxa"/>
          </w:tcPr>
          <w:p w:rsidR="009448C3" w:rsidRPr="00346D4C" w:rsidRDefault="007D432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Қараша</w:t>
            </w:r>
          </w:p>
        </w:tc>
        <w:tc>
          <w:tcPr>
            <w:tcW w:w="7937" w:type="dxa"/>
          </w:tcPr>
          <w:p w:rsidR="009448C3" w:rsidRPr="00346D4C" w:rsidRDefault="007D43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шығармашылыққа, әсемдікті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көркемдік қабылдауды дамыту, балаларды бейнелеу 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өнерінің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 xml:space="preserve"> шығармаларын түсінуге, музыка мен әнді қабылдауға баулу;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Баяу және көтеріңкі дыбысты, музыкалық шығармалардың сипатын (баяу және көңілді әндер) ажырата білу.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«Күзгі жапырақтар» Н.Вересокина; «Менің құлыншағым» А. Гречанинова; «Ойынш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ықтар» Г.Абдрахманова; «Қасқыр» Д.Ботбаев.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Әнді жеке және топпен айту, әуенді интонациямен және ырғақты дұрыс жеткізу.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«Күз жомарт» Д.Ботбаев; «Ойыншықтар» Г.Абдрахманова; «Ойыншықтар» Г.Абдрахманова;«Қасқыр» Д.Ботбаев.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Қарапайым би қимылдарын орындау: қолдың білектерін айналдыру, шапалақтау және аяқты тарсылдату, жүрелеп отыру, аяқтарын қозғау, айналу; денені оңға, солға бұру, басты оңға, солға ию, қолдарды сермеу.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«Күзгі ән» (Ан. Александрова, «Сылдырмақтармен би» (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белорус. халық әуені); «Марш» Е.Тиличеева, «Иә–иә–иә» Е.Тиличеева.</w:t>
            </w:r>
          </w:p>
        </w:tc>
      </w:tr>
      <w:tr w:rsidR="009448C3" w:rsidRPr="00346D4C">
        <w:trPr>
          <w:jc w:val="center"/>
        </w:trPr>
        <w:tc>
          <w:tcPr>
            <w:tcW w:w="2268" w:type="dxa"/>
          </w:tcPr>
          <w:p w:rsidR="009448C3" w:rsidRPr="00346D4C" w:rsidRDefault="007D432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Желтоқсан</w:t>
            </w:r>
          </w:p>
        </w:tc>
        <w:tc>
          <w:tcPr>
            <w:tcW w:w="7937" w:type="dxa"/>
          </w:tcPr>
          <w:p w:rsidR="009448C3" w:rsidRPr="00346D4C" w:rsidRDefault="007D43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шығармашылыққа, әсемдікті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көркемдік қабыл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дауды дамыту, балаларды бейнелеу өнерінің шығармаларын түсінуге, музыка мен әнді қабылдауға баулу;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Баяу және көтеріңкі дыбысты, музыкалық шығармалардың сипатын (баяу және көңілді әндер) ажырата білу.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«Ақшақарлар вальсі» Т. Ломова; «Елтаңбасы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 xml:space="preserve"> елімнің» Д.Омаров; «Аяз ата» А.Филиппенко; «Шырша» Т. Потапенко.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Әнді жеке және топпен айту, әуенді интонациямен және ырғақты дұрыс жеткізу.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«Қыс әні» К.Қуатбаев; «Ақша қар» К.Қуатбаев; «Жасыл шырша жанында» К.Қуатбаев; «Билейміз Аяз атамен» Г.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 xml:space="preserve"> Абдрахманова.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Қарапайым би қимылдарын орындау: қолдың білектерін айналдыру, шапалақтау және аяқты тарсылдату, жүрелеп отыру, аяқтарын қозғау, айналу; денені оңға, солға бұру, басты оңға, солға ию, қолдарды сермеу.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«Қысқы жол» 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В. Ковалько; «Ақшақарлармен би» М. Старокадомский; «Шыршадағы аңдар»» Г. Вихарев; «Шамдар» А. Матлина.</w:t>
            </w:r>
          </w:p>
        </w:tc>
      </w:tr>
      <w:tr w:rsidR="009448C3" w:rsidRPr="00346D4C">
        <w:trPr>
          <w:jc w:val="center"/>
        </w:trPr>
        <w:tc>
          <w:tcPr>
            <w:tcW w:w="2268" w:type="dxa"/>
          </w:tcPr>
          <w:p w:rsidR="009448C3" w:rsidRPr="00346D4C" w:rsidRDefault="007D432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Қаңтар</w:t>
            </w:r>
          </w:p>
        </w:tc>
        <w:tc>
          <w:tcPr>
            <w:tcW w:w="7937" w:type="dxa"/>
          </w:tcPr>
          <w:p w:rsidR="009448C3" w:rsidRPr="00346D4C" w:rsidRDefault="007D432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шығармашылыққа, әсемдікті сезі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көркемдік қабылдауды дамыту, балаларды бейнелеу өнерінің шығармаларын түсінуге, музыка мен әнді қабылдауға баулу.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Әннің мағынасын түсіну, қоңыраулардың жоғары және төмен дыбысталуын, фортепианоның дыбысталуын ажырата білу, 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әртүрлі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 xml:space="preserve"> музыкалық аспаптарда орындалған таныс әуендерді тыңдау, бұл әуендерді тани білу.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«Бесік жыры» Е. Тиличеева; «Машенька–Маша» С. Невельштейн; «Көжегім, жүре ғой» (халық әуені); «Қыс әже» (халық әуені).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Әнді жеке және топпен айту, әуенді ин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тонациямен және ырғақты дұрыс жеткізу.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«Қыс әні» К.Қуатбаев; «Ақша қар» К.Қуатбаев; «Сұр көжек» К.Қуатбаев; «Торғай әні» Н.Әлімқұлов.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Әртүрлі кейіпкерлердің қимылдарын ойындарда көрсету (қанатын жайып ұшқан құстар), ойындар мен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 xml:space="preserve"> әндерді сахналау.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spellStart"/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Сергек</w:t>
            </w:r>
            <w:proofErr w:type="spellEnd"/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адым</w:t>
            </w:r>
            <w:proofErr w:type="spellEnd"/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В. </w:t>
            </w:r>
            <w:proofErr w:type="spellStart"/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Герчек</w:t>
            </w:r>
            <w:proofErr w:type="spellEnd"/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 «</w:t>
            </w:r>
            <w:proofErr w:type="spellStart"/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Ақшақарлармен</w:t>
            </w:r>
            <w:proofErr w:type="spellEnd"/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би» Н. Зарецкая; «</w:t>
            </w:r>
            <w:proofErr w:type="spellStart"/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Билейік</w:t>
            </w:r>
            <w:proofErr w:type="spellEnd"/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 Т. Ломова; «</w:t>
            </w:r>
            <w:proofErr w:type="spellStart"/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Көжектер</w:t>
            </w:r>
            <w:proofErr w:type="spellEnd"/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полькасы</w:t>
            </w:r>
            <w:proofErr w:type="spellEnd"/>
            <w:r w:rsidRPr="00346D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 А. Филиппенко.</w:t>
            </w:r>
          </w:p>
        </w:tc>
      </w:tr>
      <w:tr w:rsidR="009448C3" w:rsidRPr="00346D4C">
        <w:trPr>
          <w:jc w:val="center"/>
        </w:trPr>
        <w:tc>
          <w:tcPr>
            <w:tcW w:w="2268" w:type="dxa"/>
          </w:tcPr>
          <w:p w:rsidR="009448C3" w:rsidRPr="00346D4C" w:rsidRDefault="007D432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Ақпан</w:t>
            </w:r>
            <w:proofErr w:type="spellEnd"/>
          </w:p>
        </w:tc>
        <w:tc>
          <w:tcPr>
            <w:tcW w:w="7937" w:type="dxa"/>
          </w:tcPr>
          <w:p w:rsidR="009448C3" w:rsidRPr="00346D4C" w:rsidRDefault="007D43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ғармашылыққа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, әсемдікті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көркемдік қабылдауды дамыту, балаларды бейнелеу өнерінің 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шығармаларын түсінуге, музыка мен әнді қабылдауға баулу.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 иллюстрациямен сүйемелденетін әңгімелерге қызықтыру. Кейіпкерді иллюстр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ациялар, әңгімелер бойынша тану және музыканы есте сақтау.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«Қайсы екен?» Б.Дәлденбай; «Ұшқыш» Б.Дәлденбай; «Доп» Т.Ломова.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Әнді жеке және топпен айту, әуенді интонациямен және ырғақты дұрыс жеткізу.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«Қошақаным қайда екен?» Ә.Бейсеуов; «Кәне, қыз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ық ойын бар» Қ.Шілдебаев; "Дос болайық бәріміз" И.Нүсіпбаев; «Бесік жыры» Ж.Тұрсынбаев.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Қимылдарды музыкалық аспаптармен (бубенмен, сылдырмақпен, маракаспен) орындау дағдысын дамыту.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«Жәй және жылдам» Е.Хасанғалиев; «Қуыршақпен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 xml:space="preserve"> би» А. Ануфриева; «Биге шақыру» А.Тоқсанбаев; «Топ–топ балақан» М.Арынбаев; «Орамалдармен би» Е.Тиличеева.</w:t>
            </w:r>
          </w:p>
        </w:tc>
      </w:tr>
      <w:tr w:rsidR="009448C3" w:rsidRPr="00346D4C">
        <w:trPr>
          <w:jc w:val="center"/>
        </w:trPr>
        <w:tc>
          <w:tcPr>
            <w:tcW w:w="2268" w:type="dxa"/>
          </w:tcPr>
          <w:p w:rsidR="009448C3" w:rsidRPr="00346D4C" w:rsidRDefault="007D432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Наурыз</w:t>
            </w:r>
          </w:p>
        </w:tc>
        <w:tc>
          <w:tcPr>
            <w:tcW w:w="7937" w:type="dxa"/>
          </w:tcPr>
          <w:p w:rsidR="009448C3" w:rsidRPr="00346D4C" w:rsidRDefault="007D43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шығармашылыққа, әсемдікті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 xml:space="preserve">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көркемдік қабылдауды дамыту, балаларды бейнелеу өнерінің шығармаларын түсінуге, музыка мен әнді қабылдауға баулу.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 иллюстрациямен сүйемелденетін әңгімелерге қызықтыру. Кейіпкерді иллюстрациялар, әңгімелер бойы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нша тану және музыканы есте сақтау.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«Ақ мамам» Е.Хасанғалиев; «Бөбектер әні» К.Қуатбаев; «Ақсақ құлан» халық күйі; «Қосалқа» Дәулеткерей.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Әнді жеке және топпен айту, әуенді интонациямен және ырғақты дұрыс жеткізу.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"Мерекеңмен анашым" Б.Қыдырбек;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 xml:space="preserve"> "Төлдер" Б.Ғизатов; "Наурыз – біздің жаңа жыл" Ж.Қалжанова; «Қосалқа» 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Дәулеткерей.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Қимылдарды музыкалық аспаптармен (бубенмен, сылдырмақпен, маракаспен) орындау дағдысын дамыту.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«Топ–топ балақан» М.Арынбаев, «Чок да чок» Е. Мо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кшанцева; «Шөжелерім» Г.Гусейнли, «Қара жорға» (қырғыз халық биі), "Айгөлек" (халық шығармасы); «Домбырамен би» (халық шығармасы).</w:t>
            </w:r>
          </w:p>
        </w:tc>
      </w:tr>
      <w:tr w:rsidR="009448C3" w:rsidRPr="00346D4C">
        <w:trPr>
          <w:jc w:val="center"/>
        </w:trPr>
        <w:tc>
          <w:tcPr>
            <w:tcW w:w="2268" w:type="dxa"/>
          </w:tcPr>
          <w:p w:rsidR="009448C3" w:rsidRPr="00346D4C" w:rsidRDefault="007D432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Сәуір</w:t>
            </w:r>
          </w:p>
        </w:tc>
        <w:tc>
          <w:tcPr>
            <w:tcW w:w="7937" w:type="dxa"/>
          </w:tcPr>
          <w:p w:rsidR="009448C3" w:rsidRPr="00346D4C" w:rsidRDefault="007D43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балаларды музыкалық шығ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армашылыққа, әсемдікті сезінуге 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- көркемдік қабылдауды дамыту, балаларды бейнелеу өнерінің шығармаларын түсінуге, музыка мен әнді қабылдауға баулу.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Балаларды кейбір музыкалық аспаптардың (барабан, бубен, сылдырмақ), оның ішінде қа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зақ халқының ұлттық аспаптарының (асатаяк, сырнай) дыбыстарымен таныстыру.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«Гүлдермен би» Т.Вилькорейская; "Төлдер" Б.Ғизатов; "Көктем келді" Б.Бейсенова; "Әлди–әлди" (қаз. халық әні).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Ересектің дауыс интонациясы мен аспапқа бейімделе отырып, ән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нің қайталанатын сөздерін, музыкалық сөз тіркестерінің соңын бірге айтуға ынталандыру.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"Кәне, қызық ойын бар" К.Қуатбаев; «Жайлауда» Б.Ғизатов; «Топ–топ балақан» М.Арынбаев; «Ақ әжем» К.Қуатбаев.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Сюжетті музыкалық ойындарда муз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ыканың сипатына сәйкес кейіпкерлердің қимылдарын көрсету арқылы ойынның бір эпизодынан келесіге өту және қимылдарды бере білу.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«Калинка» (хал.әуені), «Вальс» А.Аренский; "Бала уату" Е.Өміров; "Полька" биі" Б.Сметана; "Көңілді ленталар" Г.Абдрахманова.</w:t>
            </w:r>
          </w:p>
        </w:tc>
      </w:tr>
      <w:tr w:rsidR="009448C3" w:rsidRPr="00346D4C">
        <w:trPr>
          <w:jc w:val="center"/>
        </w:trPr>
        <w:tc>
          <w:tcPr>
            <w:tcW w:w="2268" w:type="dxa"/>
          </w:tcPr>
          <w:p w:rsidR="009448C3" w:rsidRPr="00346D4C" w:rsidRDefault="007D432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</w:p>
        </w:tc>
        <w:tc>
          <w:tcPr>
            <w:tcW w:w="7937" w:type="dxa"/>
          </w:tcPr>
          <w:p w:rsidR="009448C3" w:rsidRPr="00346D4C" w:rsidRDefault="007D43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балаларды музыкалық шығармашылыққа, әсемдікті сезінуге 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тәрбиелеу;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көркемдік қабылдауды дамыту, балаларды бейнелеу өнерінің шығармаларын түсінуге, музыка 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мен әнді қабылдауға баулу.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Балаларды кейбір музыкалық аспаптардың (барабан, бубен, сылдырмақ), оның ішінде қазақ халқының ұлттық аспаптарының (асатаяк, сырнай) дыбыстарымен таныстыру.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Ән тыңдау.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Ересектің дауыс интонациясы мен аспапқа бейімд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>еле отырып, әннің қайталанатын сөздерін, музыкалық сөз тіркестерінің соңын бірге айтуға ынталандыру.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Музыкалық-ырғақтық қимылдар.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br/>
              <w:t>Сюжетті музыкалық ойындарда музыканың сипатына сәйкес кейіпкерлердің қимылдарын көрсету арқылы ойынның бір эпизодынан келесіге</w:t>
            </w:r>
            <w:r w:rsidRPr="00346D4C">
              <w:rPr>
                <w:rFonts w:ascii="Times New Roman" w:hAnsi="Times New Roman" w:cs="Times New Roman"/>
                <w:sz w:val="28"/>
                <w:szCs w:val="28"/>
              </w:rPr>
              <w:t xml:space="preserve"> өту және қимылдарды бере білу.</w:t>
            </w:r>
          </w:p>
        </w:tc>
      </w:tr>
    </w:tbl>
    <w:p w:rsidR="007D432C" w:rsidRPr="00346D4C" w:rsidRDefault="007D432C">
      <w:pPr>
        <w:rPr>
          <w:rFonts w:ascii="Times New Roman" w:hAnsi="Times New Roman" w:cs="Times New Roman"/>
          <w:sz w:val="28"/>
          <w:szCs w:val="28"/>
        </w:rPr>
      </w:pPr>
    </w:p>
    <w:sectPr w:rsidR="007D432C" w:rsidRPr="00346D4C" w:rsidSect="00034616">
      <w:headerReference w:type="default" r:id="rId10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32C" w:rsidRDefault="007D432C" w:rsidP="00346D4C">
      <w:pPr>
        <w:spacing w:after="0" w:line="240" w:lineRule="auto"/>
      </w:pPr>
      <w:r>
        <w:separator/>
      </w:r>
    </w:p>
  </w:endnote>
  <w:endnote w:type="continuationSeparator" w:id="0">
    <w:p w:rsidR="007D432C" w:rsidRDefault="007D432C" w:rsidP="00346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32C" w:rsidRDefault="007D432C" w:rsidP="00346D4C">
      <w:pPr>
        <w:spacing w:after="0" w:line="240" w:lineRule="auto"/>
      </w:pPr>
      <w:r>
        <w:separator/>
      </w:r>
    </w:p>
  </w:footnote>
  <w:footnote w:type="continuationSeparator" w:id="0">
    <w:p w:rsidR="007D432C" w:rsidRDefault="007D432C" w:rsidP="00346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D4C" w:rsidRDefault="00346D4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6D4C"/>
    <w:rsid w:val="007D432C"/>
    <w:rsid w:val="009448C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EE10E6"/>
  <w14:defaultImageDpi w14:val="300"/>
  <w15:docId w15:val="{521FC413-47B8-4D17-8CEC-3599FE0B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F882FD-0EA8-4F9B-99E6-63566F66E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1479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</cp:lastModifiedBy>
  <cp:revision>2</cp:revision>
  <dcterms:created xsi:type="dcterms:W3CDTF">2013-12-23T23:15:00Z</dcterms:created>
  <dcterms:modified xsi:type="dcterms:W3CDTF">2026-10-05T16:56:00Z</dcterms:modified>
  <cp:category/>
</cp:coreProperties>
</file>