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4DBD" w:rsidRDefault="00234DBD" w:rsidP="00234DBD">
      <w:pPr>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0" distR="0" wp14:anchorId="0EB3C874" wp14:editId="221DB168">
            <wp:extent cx="6126480" cy="8763176"/>
            <wp:effectExtent l="0" t="0" r="0" b="0"/>
            <wp:docPr id="2" name="Рисунок 2" descr="карлыгаш физра ересе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лыгаш физра ересек"/>
                    <pic:cNvPicPr>
                      <a:picLocks noChangeAspect="1" noChangeArrowheads="1"/>
                    </pic:cNvPicPr>
                  </pic:nvPicPr>
                  <pic:blipFill>
                    <a:blip r:embed="rId4">
                      <a:extLst>
                        <a:ext uri="{BEBA8EAE-BF5A-486C-A8C5-ECC9F3942E4B}">
                          <a14:imgProps xmlns:a14="http://schemas.microsoft.com/office/drawing/2010/main">
                            <a14:imgLayer r:embed="rId5">
                              <a14:imgEffect>
                                <a14:brightnessContrast bright="20000" contrast="40000"/>
                              </a14:imgEffect>
                            </a14:imgLayer>
                          </a14:imgProps>
                        </a:ext>
                        <a:ext uri="{28A0092B-C50C-407E-A947-70E740481C1C}">
                          <a14:useLocalDpi xmlns:a14="http://schemas.microsoft.com/office/drawing/2010/main" val="0"/>
                        </a:ext>
                      </a:extLst>
                    </a:blip>
                    <a:srcRect t="635" r="1158"/>
                    <a:stretch>
                      <a:fillRect/>
                    </a:stretch>
                  </pic:blipFill>
                  <pic:spPr bwMode="auto">
                    <a:xfrm>
                      <a:off x="0" y="0"/>
                      <a:ext cx="6129105" cy="8766931"/>
                    </a:xfrm>
                    <a:prstGeom prst="rect">
                      <a:avLst/>
                    </a:prstGeom>
                    <a:noFill/>
                    <a:ln>
                      <a:noFill/>
                    </a:ln>
                  </pic:spPr>
                </pic:pic>
              </a:graphicData>
            </a:graphic>
          </wp:inline>
        </w:drawing>
      </w:r>
      <w:bookmarkStart w:id="0" w:name="_GoBack"/>
      <w:bookmarkEnd w:id="0"/>
    </w:p>
    <w:p w:rsidR="000D421E" w:rsidRDefault="000D421E">
      <w:pPr>
        <w:widowControl w:val="0"/>
        <w:spacing w:line="240" w:lineRule="auto"/>
        <w:ind w:left="-283"/>
        <w:jc w:val="center"/>
        <w:rPr>
          <w:rFonts w:ascii="Times New Roman" w:eastAsia="Times New Roman" w:hAnsi="Times New Roman" w:cs="Times New Roman"/>
          <w:b/>
          <w:sz w:val="28"/>
          <w:szCs w:val="28"/>
        </w:rPr>
      </w:pPr>
    </w:p>
    <w:p w:rsidR="00A221E8" w:rsidRPr="00EA0E4F" w:rsidRDefault="00654FE9">
      <w:pPr>
        <w:widowControl w:val="0"/>
        <w:spacing w:line="240" w:lineRule="auto"/>
        <w:ind w:left="-283"/>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t>2025 - 2026 оқу жылына арналған</w:t>
      </w:r>
      <w:r w:rsidR="00EA0E4F">
        <w:rPr>
          <w:rFonts w:ascii="Times New Roman" w:eastAsia="Times New Roman" w:hAnsi="Times New Roman" w:cs="Times New Roman"/>
          <w:b/>
          <w:sz w:val="28"/>
          <w:szCs w:val="28"/>
          <w:lang w:val="kk-KZ"/>
        </w:rPr>
        <w:t xml:space="preserve"> дене тәрбиесінің</w:t>
      </w:r>
    </w:p>
    <w:p w:rsidR="00A221E8" w:rsidRDefault="00654FE9">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rsidR="00A221E8" w:rsidRPr="00654FE9" w:rsidRDefault="00654FE9" w:rsidP="00654FE9">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Pr>
          <w:rFonts w:ascii="Times New Roman" w:eastAsia="Times New Roman" w:hAnsi="Times New Roman" w:cs="Times New Roman"/>
          <w:b/>
          <w:sz w:val="28"/>
          <w:szCs w:val="28"/>
        </w:rPr>
        <w:br/>
      </w:r>
      <w:r w:rsidR="00225DB1">
        <w:rPr>
          <w:rFonts w:ascii="Times New Roman" w:eastAsia="Times New Roman" w:hAnsi="Times New Roman" w:cs="Times New Roman"/>
          <w:sz w:val="28"/>
          <w:szCs w:val="28"/>
          <w:lang w:val="kk-KZ"/>
        </w:rPr>
        <w:t xml:space="preserve">Мектепке дейінгі ұйым </w:t>
      </w:r>
      <w:r w:rsidRPr="00C935DF">
        <w:rPr>
          <w:rFonts w:ascii="Times New Roman" w:eastAsia="Times New Roman" w:hAnsi="Times New Roman" w:cs="Times New Roman"/>
          <w:sz w:val="28"/>
          <w:szCs w:val="28"/>
          <w:lang w:val="kk-KZ"/>
        </w:rPr>
        <w:t>: ТОО «Little People»</w:t>
      </w:r>
    </w:p>
    <w:p w:rsidR="00A221E8" w:rsidRPr="00225DB1" w:rsidRDefault="00654FE9">
      <w:pPr>
        <w:widowControl w:val="0"/>
        <w:spacing w:line="240" w:lineRule="auto"/>
        <w:ind w:left="-283"/>
        <w:rPr>
          <w:rFonts w:ascii="Times New Roman" w:eastAsia="Times New Roman" w:hAnsi="Times New Roman" w:cs="Times New Roman"/>
          <w:sz w:val="28"/>
          <w:szCs w:val="28"/>
          <w:lang w:val="kk-KZ"/>
        </w:rPr>
      </w:pPr>
      <w:r w:rsidRPr="00225DB1">
        <w:rPr>
          <w:rFonts w:ascii="Times New Roman" w:eastAsia="Times New Roman" w:hAnsi="Times New Roman" w:cs="Times New Roman"/>
          <w:sz w:val="28"/>
          <w:szCs w:val="28"/>
          <w:lang w:val="kk-KZ"/>
        </w:rPr>
        <w:t xml:space="preserve">Топ: </w:t>
      </w:r>
      <w:r>
        <w:rPr>
          <w:rFonts w:ascii="Times New Roman" w:eastAsia="Times New Roman" w:hAnsi="Times New Roman" w:cs="Times New Roman"/>
          <w:sz w:val="28"/>
          <w:szCs w:val="28"/>
          <w:lang w:val="kk-KZ"/>
        </w:rPr>
        <w:t xml:space="preserve">«Қарлығаш» </w:t>
      </w:r>
      <w:r w:rsidRPr="00225DB1">
        <w:rPr>
          <w:rFonts w:ascii="Times New Roman" w:eastAsia="Times New Roman" w:hAnsi="Times New Roman" w:cs="Times New Roman"/>
          <w:sz w:val="28"/>
          <w:szCs w:val="28"/>
          <w:lang w:val="kk-KZ"/>
        </w:rPr>
        <w:t>ересек тобы</w:t>
      </w:r>
    </w:p>
    <w:p w:rsidR="00A221E8" w:rsidRPr="00225DB1" w:rsidRDefault="00654FE9">
      <w:pPr>
        <w:widowControl w:val="0"/>
        <w:spacing w:line="240" w:lineRule="auto"/>
        <w:ind w:left="-283"/>
        <w:rPr>
          <w:rFonts w:ascii="Times New Roman" w:eastAsia="Times New Roman" w:hAnsi="Times New Roman" w:cs="Times New Roman"/>
          <w:sz w:val="28"/>
          <w:szCs w:val="28"/>
          <w:lang w:val="kk-KZ"/>
        </w:rPr>
      </w:pPr>
      <w:r w:rsidRPr="00225DB1">
        <w:rPr>
          <w:rFonts w:ascii="Times New Roman" w:eastAsia="Times New Roman" w:hAnsi="Times New Roman" w:cs="Times New Roman"/>
          <w:sz w:val="28"/>
          <w:szCs w:val="28"/>
          <w:lang w:val="kk-KZ"/>
        </w:rPr>
        <w:t>Балалардың жасы: 4 жастағы балалар</w:t>
      </w:r>
    </w:p>
    <w:p w:rsidR="00A221E8" w:rsidRPr="00225DB1" w:rsidRDefault="00654FE9">
      <w:pPr>
        <w:widowControl w:val="0"/>
        <w:spacing w:line="240" w:lineRule="auto"/>
        <w:ind w:left="-283"/>
        <w:rPr>
          <w:rFonts w:ascii="Times New Roman" w:eastAsia="Times New Roman" w:hAnsi="Times New Roman" w:cs="Times New Roman"/>
          <w:sz w:val="28"/>
          <w:szCs w:val="28"/>
          <w:lang w:val="kk-KZ"/>
        </w:rPr>
      </w:pPr>
      <w:r w:rsidRPr="00225DB1">
        <w:rPr>
          <w:rFonts w:ascii="Times New Roman" w:eastAsia="Times New Roman" w:hAnsi="Times New Roman" w:cs="Times New Roman"/>
          <w:sz w:val="28"/>
          <w:szCs w:val="28"/>
          <w:lang w:val="kk-KZ"/>
        </w:rPr>
        <w:t>Қандай кезең</w:t>
      </w:r>
      <w:r w:rsidR="00225DB1">
        <w:rPr>
          <w:rFonts w:ascii="Times New Roman" w:eastAsia="Times New Roman" w:hAnsi="Times New Roman" w:cs="Times New Roman"/>
          <w:sz w:val="28"/>
          <w:szCs w:val="28"/>
          <w:lang w:val="kk-KZ"/>
        </w:rPr>
        <w:t xml:space="preserve">ге жасалды </w:t>
      </w:r>
      <w:r w:rsidRPr="00225DB1">
        <w:rPr>
          <w:rFonts w:ascii="Times New Roman" w:eastAsia="Times New Roman" w:hAnsi="Times New Roman" w:cs="Times New Roman"/>
          <w:sz w:val="28"/>
          <w:szCs w:val="28"/>
          <w:lang w:val="kk-KZ"/>
        </w:rPr>
        <w:t>: қыр</w:t>
      </w:r>
      <w:r w:rsidR="007E498D">
        <w:rPr>
          <w:rFonts w:ascii="Times New Roman" w:eastAsia="Times New Roman" w:hAnsi="Times New Roman" w:cs="Times New Roman"/>
          <w:sz w:val="28"/>
          <w:szCs w:val="28"/>
          <w:lang w:val="kk-KZ"/>
        </w:rPr>
        <w:t>к</w:t>
      </w:r>
      <w:r w:rsidRPr="00225DB1">
        <w:rPr>
          <w:rFonts w:ascii="Times New Roman" w:eastAsia="Times New Roman" w:hAnsi="Times New Roman" w:cs="Times New Roman"/>
          <w:sz w:val="28"/>
          <w:szCs w:val="28"/>
          <w:lang w:val="kk-KZ"/>
        </w:rPr>
        <w:t>үйек, 2025-2026 оқу жылы</w:t>
      </w:r>
      <w:r w:rsidRPr="00225DB1">
        <w:rPr>
          <w:rFonts w:ascii="Times New Roman" w:eastAsia="Times New Roman" w:hAnsi="Times New Roman" w:cs="Times New Roman"/>
          <w:sz w:val="28"/>
          <w:szCs w:val="28"/>
          <w:lang w:val="kk-KZ"/>
        </w:rPr>
        <w:br/>
      </w:r>
    </w:p>
    <w:tbl>
      <w:tblPr>
        <w:tblStyle w:val="a5"/>
        <w:tblW w:w="10082"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28"/>
        <w:gridCol w:w="7654"/>
      </w:tblGrid>
      <w:tr w:rsidR="0012718A" w:rsidTr="0012718A">
        <w:tc>
          <w:tcPr>
            <w:tcW w:w="242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2718A" w:rsidRDefault="0012718A">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65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2718A" w:rsidRDefault="0012718A">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12718A" w:rsidRPr="00234DBD" w:rsidTr="0012718A">
        <w:tc>
          <w:tcPr>
            <w:tcW w:w="2428"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12718A" w:rsidRPr="0012718A" w:rsidRDefault="0012718A">
            <w:pPr>
              <w:widowControl w:val="0"/>
              <w:rPr>
                <w:sz w:val="20"/>
                <w:szCs w:val="20"/>
                <w:lang w:val="kk-KZ"/>
              </w:rPr>
            </w:pPr>
            <w:r>
              <w:rPr>
                <w:rFonts w:ascii="Times New Roman" w:eastAsia="Times New Roman" w:hAnsi="Times New Roman" w:cs="Times New Roman"/>
                <w:sz w:val="28"/>
                <w:szCs w:val="28"/>
              </w:rPr>
              <w:t>Қыр</w:t>
            </w:r>
            <w:r>
              <w:rPr>
                <w:rFonts w:ascii="Times New Roman" w:eastAsia="Times New Roman" w:hAnsi="Times New Roman" w:cs="Times New Roman"/>
                <w:sz w:val="28"/>
                <w:szCs w:val="28"/>
                <w:lang w:val="kk-KZ"/>
              </w:rPr>
              <w:t>к</w:t>
            </w:r>
            <w:r>
              <w:rPr>
                <w:rFonts w:ascii="Times New Roman" w:eastAsia="Times New Roman" w:hAnsi="Times New Roman" w:cs="Times New Roman"/>
                <w:sz w:val="28"/>
                <w:szCs w:val="28"/>
              </w:rPr>
              <w:t xml:space="preserve">үйек </w:t>
            </w:r>
          </w:p>
        </w:tc>
        <w:tc>
          <w:tcPr>
            <w:tcW w:w="765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2718A" w:rsidRPr="000D421E" w:rsidRDefault="0012718A">
            <w:pPr>
              <w:widowControl w:val="0"/>
              <w:rPr>
                <w:rFonts w:ascii="Times New Roman" w:eastAsia="Times New Roman" w:hAnsi="Times New Roman" w:cs="Times New Roman"/>
                <w:sz w:val="28"/>
                <w:szCs w:val="28"/>
                <w:lang w:val="kk-KZ"/>
              </w:rPr>
            </w:pPr>
            <w:r w:rsidRPr="000D421E">
              <w:rPr>
                <w:rFonts w:ascii="Times New Roman" w:eastAsia="Times New Roman" w:hAnsi="Times New Roman" w:cs="Times New Roman"/>
                <w:sz w:val="28"/>
                <w:szCs w:val="28"/>
                <w:lang w:val="kk-KZ"/>
              </w:rPr>
              <w:t>- балалардың денесін үйлесімді дамыту, спорттық, қимылды ойындарға, спортпен айналысуға қызығушылықты арттыру;</w:t>
            </w:r>
          </w:p>
          <w:p w:rsidR="0012718A" w:rsidRPr="000D421E" w:rsidRDefault="0012718A">
            <w:pPr>
              <w:widowControl w:val="0"/>
              <w:rPr>
                <w:rFonts w:ascii="Times New Roman" w:eastAsia="Times New Roman" w:hAnsi="Times New Roman" w:cs="Times New Roman"/>
                <w:sz w:val="28"/>
                <w:szCs w:val="28"/>
                <w:lang w:val="kk-KZ"/>
              </w:rPr>
            </w:pPr>
            <w:r w:rsidRPr="000D421E">
              <w:rPr>
                <w:rFonts w:ascii="Times New Roman" w:eastAsia="Times New Roman" w:hAnsi="Times New Roman" w:cs="Times New Roman"/>
                <w:sz w:val="28"/>
                <w:szCs w:val="28"/>
                <w:lang w:val="kk-KZ"/>
              </w:rPr>
              <w:t>- дене сапаларын: күш, жылдамдық, төзімділік, ептілік, икемділікті қалыптастыру;</w:t>
            </w:r>
          </w:p>
          <w:p w:rsidR="0012718A" w:rsidRPr="000D421E" w:rsidRDefault="0012718A">
            <w:pPr>
              <w:widowControl w:val="0"/>
              <w:rPr>
                <w:rFonts w:ascii="Times New Roman" w:eastAsia="Times New Roman" w:hAnsi="Times New Roman" w:cs="Times New Roman"/>
                <w:sz w:val="28"/>
                <w:szCs w:val="28"/>
                <w:lang w:val="kk-KZ"/>
              </w:rPr>
            </w:pPr>
            <w:r w:rsidRPr="000D421E">
              <w:rPr>
                <w:rFonts w:ascii="Times New Roman" w:eastAsia="Times New Roman" w:hAnsi="Times New Roman" w:cs="Times New Roman"/>
                <w:sz w:val="28"/>
                <w:szCs w:val="28"/>
                <w:lang w:val="kk-KZ"/>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12718A" w:rsidRPr="000D421E" w:rsidRDefault="0012718A">
            <w:pPr>
              <w:widowControl w:val="0"/>
              <w:rPr>
                <w:rFonts w:ascii="Times New Roman" w:eastAsia="Times New Roman" w:hAnsi="Times New Roman" w:cs="Times New Roman"/>
                <w:sz w:val="28"/>
                <w:szCs w:val="28"/>
                <w:lang w:val="kk-KZ"/>
              </w:rPr>
            </w:pPr>
            <w:r w:rsidRPr="000D421E">
              <w:rPr>
                <w:rFonts w:ascii="Times New Roman" w:eastAsia="Times New Roman" w:hAnsi="Times New Roman" w:cs="Times New Roman"/>
                <w:sz w:val="28"/>
                <w:szCs w:val="28"/>
                <w:lang w:val="kk-KZ"/>
              </w:rPr>
              <w:t>- дене шынықтыру жаттығуларын орындауға қызығушылықты ояту, салауатты өмір салтын ұстануға тәрбиелеу;</w:t>
            </w:r>
          </w:p>
          <w:p w:rsidR="0012718A" w:rsidRPr="000D421E" w:rsidRDefault="0012718A">
            <w:pPr>
              <w:widowControl w:val="0"/>
              <w:rPr>
                <w:rFonts w:ascii="Times New Roman" w:eastAsia="Times New Roman" w:hAnsi="Times New Roman" w:cs="Times New Roman"/>
                <w:sz w:val="28"/>
                <w:szCs w:val="28"/>
                <w:lang w:val="kk-KZ"/>
              </w:rPr>
            </w:pPr>
            <w:r w:rsidRPr="000D421E">
              <w:rPr>
                <w:rFonts w:ascii="Times New Roman" w:eastAsia="Times New Roman" w:hAnsi="Times New Roman" w:cs="Times New Roman"/>
                <w:sz w:val="28"/>
                <w:szCs w:val="28"/>
                <w:lang w:val="kk-KZ"/>
              </w:rPr>
              <w:t>- әртүрлі ұлттық қимылды ойындарға, жарыс сипатындағы ойындарға қызығушылыққа баулу;</w:t>
            </w:r>
          </w:p>
          <w:p w:rsidR="0012718A" w:rsidRPr="000D421E" w:rsidRDefault="0012718A">
            <w:pPr>
              <w:widowControl w:val="0"/>
              <w:rPr>
                <w:rFonts w:ascii="Times New Roman" w:eastAsia="Times New Roman" w:hAnsi="Times New Roman" w:cs="Times New Roman"/>
                <w:sz w:val="28"/>
                <w:szCs w:val="28"/>
                <w:lang w:val="kk-KZ"/>
              </w:rPr>
            </w:pPr>
            <w:r w:rsidRPr="000D421E">
              <w:rPr>
                <w:rFonts w:ascii="Times New Roman" w:eastAsia="Times New Roman" w:hAnsi="Times New Roman" w:cs="Times New Roman"/>
                <w:sz w:val="28"/>
                <w:szCs w:val="28"/>
                <w:lang w:val="kk-KZ"/>
              </w:rPr>
              <w:t>- ойын барысында, спорт жабдықтарын қолдануда қауіпсіздікті сақтау.</w:t>
            </w:r>
          </w:p>
          <w:p w:rsidR="0012718A" w:rsidRPr="000D421E" w:rsidRDefault="0012718A">
            <w:pPr>
              <w:widowControl w:val="0"/>
              <w:rPr>
                <w:rFonts w:ascii="Times New Roman" w:eastAsia="Times New Roman" w:hAnsi="Times New Roman" w:cs="Times New Roman"/>
                <w:sz w:val="28"/>
                <w:szCs w:val="28"/>
                <w:lang w:val="kk-KZ"/>
              </w:rPr>
            </w:pPr>
            <w:r w:rsidRPr="000D421E">
              <w:rPr>
                <w:rFonts w:ascii="Times New Roman" w:eastAsia="Times New Roman" w:hAnsi="Times New Roman" w:cs="Times New Roman"/>
                <w:sz w:val="28"/>
                <w:szCs w:val="28"/>
                <w:lang w:val="kk-KZ"/>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rsidR="0012718A" w:rsidRPr="000D421E" w:rsidRDefault="0012718A">
            <w:pPr>
              <w:widowControl w:val="0"/>
              <w:rPr>
                <w:rFonts w:ascii="Times New Roman" w:eastAsia="Times New Roman" w:hAnsi="Times New Roman" w:cs="Times New Roman"/>
                <w:sz w:val="28"/>
                <w:szCs w:val="28"/>
                <w:lang w:val="kk-KZ"/>
              </w:rPr>
            </w:pPr>
            <w:r w:rsidRPr="000D421E">
              <w:rPr>
                <w:rFonts w:ascii="Times New Roman" w:eastAsia="Times New Roman" w:hAnsi="Times New Roman" w:cs="Times New Roman"/>
                <w:sz w:val="28"/>
                <w:szCs w:val="28"/>
                <w:lang w:val="kk-KZ"/>
              </w:rPr>
              <w:t>Жалпы дамытушы жаттығулар.</w:t>
            </w:r>
          </w:p>
          <w:p w:rsidR="0012718A" w:rsidRPr="000D421E" w:rsidRDefault="0012718A">
            <w:pPr>
              <w:widowControl w:val="0"/>
              <w:rPr>
                <w:rFonts w:ascii="Times New Roman" w:eastAsia="Times New Roman" w:hAnsi="Times New Roman" w:cs="Times New Roman"/>
                <w:sz w:val="28"/>
                <w:szCs w:val="28"/>
                <w:lang w:val="kk-KZ"/>
              </w:rPr>
            </w:pPr>
            <w:r w:rsidRPr="000D421E">
              <w:rPr>
                <w:rFonts w:ascii="Times New Roman" w:eastAsia="Times New Roman" w:hAnsi="Times New Roman" w:cs="Times New Roman"/>
                <w:sz w:val="28"/>
                <w:szCs w:val="28"/>
                <w:lang w:val="kk-KZ"/>
              </w:rPr>
              <w:t>Қол және иық белдеуіне арналған жаттығулар.</w:t>
            </w:r>
          </w:p>
          <w:p w:rsidR="0012718A" w:rsidRPr="000D421E" w:rsidRDefault="0012718A">
            <w:pPr>
              <w:widowControl w:val="0"/>
              <w:rPr>
                <w:rFonts w:ascii="Times New Roman" w:eastAsia="Times New Roman" w:hAnsi="Times New Roman" w:cs="Times New Roman"/>
                <w:sz w:val="28"/>
                <w:szCs w:val="28"/>
                <w:lang w:val="kk-KZ"/>
              </w:rPr>
            </w:pPr>
            <w:r w:rsidRPr="000D421E">
              <w:rPr>
                <w:rFonts w:ascii="Times New Roman" w:eastAsia="Times New Roman" w:hAnsi="Times New Roman" w:cs="Times New Roman"/>
                <w:sz w:val="28"/>
                <w:szCs w:val="28"/>
                <w:lang w:val="kk-KZ"/>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w:t>
            </w:r>
            <w:r w:rsidRPr="000D421E">
              <w:rPr>
                <w:rFonts w:ascii="Times New Roman" w:eastAsia="Times New Roman" w:hAnsi="Times New Roman" w:cs="Times New Roman"/>
                <w:sz w:val="28"/>
                <w:szCs w:val="28"/>
                <w:lang w:val="kk-KZ"/>
              </w:rPr>
              <w:lastRenderedPageBreak/>
              <w:t>желкеге қою, иықтарды түзеп, екі жаққа бұрылу. Жаттығуларды заттармен және заттарсыз орындау.</w:t>
            </w:r>
          </w:p>
          <w:p w:rsidR="0012718A" w:rsidRPr="000D421E" w:rsidRDefault="0012718A">
            <w:pPr>
              <w:widowControl w:val="0"/>
              <w:rPr>
                <w:rFonts w:ascii="Times New Roman" w:eastAsia="Times New Roman" w:hAnsi="Times New Roman" w:cs="Times New Roman"/>
                <w:sz w:val="28"/>
                <w:szCs w:val="28"/>
                <w:lang w:val="kk-KZ"/>
              </w:rPr>
            </w:pPr>
            <w:r w:rsidRPr="000D421E">
              <w:rPr>
                <w:rFonts w:ascii="Times New Roman" w:eastAsia="Times New Roman" w:hAnsi="Times New Roman" w:cs="Times New Roman"/>
                <w:sz w:val="28"/>
                <w:szCs w:val="28"/>
                <w:lang w:val="kk-KZ"/>
              </w:rPr>
              <w:t>Спорттық жаттығулар.</w:t>
            </w:r>
          </w:p>
          <w:p w:rsidR="0012718A" w:rsidRPr="000D421E" w:rsidRDefault="0012718A">
            <w:pPr>
              <w:widowControl w:val="0"/>
              <w:rPr>
                <w:rFonts w:ascii="Times New Roman" w:eastAsia="Times New Roman" w:hAnsi="Times New Roman" w:cs="Times New Roman"/>
                <w:sz w:val="28"/>
                <w:szCs w:val="28"/>
                <w:lang w:val="kk-KZ"/>
              </w:rPr>
            </w:pPr>
            <w:r w:rsidRPr="000D421E">
              <w:rPr>
                <w:rFonts w:ascii="Times New Roman" w:eastAsia="Times New Roman" w:hAnsi="Times New Roman" w:cs="Times New Roman"/>
                <w:sz w:val="28"/>
                <w:szCs w:val="28"/>
                <w:lang w:val="kk-KZ"/>
              </w:rPr>
              <w:t>Велосипед тебу: екі немесе үш дөңгелекті велосипед тебу; оңға, солға бұрылу.</w:t>
            </w:r>
          </w:p>
          <w:p w:rsidR="0012718A" w:rsidRPr="000D421E" w:rsidRDefault="0012718A">
            <w:pPr>
              <w:widowControl w:val="0"/>
              <w:rPr>
                <w:rFonts w:ascii="Times New Roman" w:eastAsia="Times New Roman" w:hAnsi="Times New Roman" w:cs="Times New Roman"/>
                <w:sz w:val="28"/>
                <w:szCs w:val="28"/>
                <w:lang w:val="kk-KZ"/>
              </w:rPr>
            </w:pPr>
            <w:r w:rsidRPr="000D421E">
              <w:rPr>
                <w:rFonts w:ascii="Times New Roman" w:eastAsia="Times New Roman" w:hAnsi="Times New Roman" w:cs="Times New Roman"/>
                <w:sz w:val="28"/>
                <w:szCs w:val="28"/>
                <w:lang w:val="kk-KZ"/>
              </w:rPr>
              <w:t>Қимылды ойындар.</w:t>
            </w:r>
          </w:p>
          <w:p w:rsidR="0012718A" w:rsidRPr="000D421E" w:rsidRDefault="0012718A">
            <w:pPr>
              <w:widowControl w:val="0"/>
              <w:rPr>
                <w:rFonts w:ascii="Times New Roman" w:eastAsia="Times New Roman" w:hAnsi="Times New Roman" w:cs="Times New Roman"/>
                <w:sz w:val="28"/>
                <w:szCs w:val="28"/>
                <w:lang w:val="kk-KZ"/>
              </w:rPr>
            </w:pPr>
            <w:r w:rsidRPr="000D421E">
              <w:rPr>
                <w:rFonts w:ascii="Times New Roman" w:eastAsia="Times New Roman" w:hAnsi="Times New Roman" w:cs="Times New Roman"/>
                <w:sz w:val="28"/>
                <w:szCs w:val="28"/>
                <w:lang w:val="kk-KZ"/>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12718A" w:rsidRPr="000D421E" w:rsidRDefault="0012718A">
            <w:pPr>
              <w:widowControl w:val="0"/>
              <w:rPr>
                <w:rFonts w:ascii="Times New Roman" w:eastAsia="Times New Roman" w:hAnsi="Times New Roman" w:cs="Times New Roman"/>
                <w:sz w:val="28"/>
                <w:szCs w:val="28"/>
                <w:lang w:val="kk-KZ"/>
              </w:rPr>
            </w:pPr>
            <w:r w:rsidRPr="000D421E">
              <w:rPr>
                <w:rFonts w:ascii="Times New Roman" w:eastAsia="Times New Roman" w:hAnsi="Times New Roman" w:cs="Times New Roman"/>
                <w:sz w:val="28"/>
                <w:szCs w:val="28"/>
                <w:lang w:val="kk-KZ"/>
              </w:rPr>
              <w:t>Дербес қимыл белсенділігі.</w:t>
            </w:r>
          </w:p>
          <w:p w:rsidR="0012718A" w:rsidRPr="000D421E" w:rsidRDefault="0012718A">
            <w:pPr>
              <w:widowControl w:val="0"/>
              <w:rPr>
                <w:rFonts w:ascii="Times New Roman" w:eastAsia="Times New Roman" w:hAnsi="Times New Roman" w:cs="Times New Roman"/>
                <w:sz w:val="28"/>
                <w:szCs w:val="28"/>
                <w:lang w:val="kk-KZ"/>
              </w:rPr>
            </w:pPr>
            <w:r w:rsidRPr="000D421E">
              <w:rPr>
                <w:rFonts w:ascii="Times New Roman" w:eastAsia="Times New Roman" w:hAnsi="Times New Roman" w:cs="Times New Roman"/>
                <w:sz w:val="28"/>
                <w:szCs w:val="28"/>
                <w:lang w:val="kk-KZ"/>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12718A" w:rsidRPr="000D421E" w:rsidRDefault="0012718A">
            <w:pPr>
              <w:widowControl w:val="0"/>
              <w:rPr>
                <w:rFonts w:ascii="Times New Roman" w:eastAsia="Times New Roman" w:hAnsi="Times New Roman" w:cs="Times New Roman"/>
                <w:sz w:val="28"/>
                <w:szCs w:val="28"/>
                <w:lang w:val="kk-KZ"/>
              </w:rPr>
            </w:pPr>
            <w:r w:rsidRPr="000D421E">
              <w:rPr>
                <w:rFonts w:ascii="Times New Roman" w:eastAsia="Times New Roman" w:hAnsi="Times New Roman" w:cs="Times New Roman"/>
                <w:sz w:val="28"/>
                <w:szCs w:val="28"/>
                <w:lang w:val="kk-KZ"/>
              </w:rPr>
              <w:t>Салауатты өмір салтын қалыптастыру.</w:t>
            </w:r>
          </w:p>
          <w:p w:rsidR="0012718A" w:rsidRPr="000D421E" w:rsidRDefault="0012718A">
            <w:pPr>
              <w:widowControl w:val="0"/>
              <w:rPr>
                <w:rFonts w:ascii="Times New Roman" w:eastAsia="Times New Roman" w:hAnsi="Times New Roman" w:cs="Times New Roman"/>
                <w:sz w:val="28"/>
                <w:szCs w:val="28"/>
                <w:lang w:val="kk-KZ"/>
              </w:rPr>
            </w:pPr>
            <w:r w:rsidRPr="000D421E">
              <w:rPr>
                <w:rFonts w:ascii="Times New Roman" w:eastAsia="Times New Roman" w:hAnsi="Times New Roman" w:cs="Times New Roman"/>
                <w:sz w:val="28"/>
                <w:szCs w:val="28"/>
                <w:lang w:val="kk-KZ"/>
              </w:rPr>
              <w:t>Балаларға адамның дене және сезім мүшелері, олардың ағзадағы рөлі және оларды қалай қорғауға, күтуге болатыны туралы түсінік беру.</w:t>
            </w:r>
          </w:p>
          <w:p w:rsidR="0012718A" w:rsidRPr="000D421E" w:rsidRDefault="0012718A">
            <w:pPr>
              <w:widowControl w:val="0"/>
              <w:rPr>
                <w:rFonts w:ascii="Times New Roman" w:eastAsia="Times New Roman" w:hAnsi="Times New Roman" w:cs="Times New Roman"/>
                <w:sz w:val="28"/>
                <w:szCs w:val="28"/>
                <w:lang w:val="kk-KZ"/>
              </w:rPr>
            </w:pPr>
            <w:r w:rsidRPr="000D421E">
              <w:rPr>
                <w:rFonts w:ascii="Times New Roman" w:eastAsia="Times New Roman" w:hAnsi="Times New Roman" w:cs="Times New Roman"/>
                <w:sz w:val="28"/>
                <w:szCs w:val="28"/>
                <w:lang w:val="kk-KZ"/>
              </w:rPr>
              <w:t>Мәдени-гигеналық дағдыларды жетілдіру.</w:t>
            </w:r>
          </w:p>
          <w:p w:rsidR="0012718A" w:rsidRPr="000D421E" w:rsidRDefault="0012718A">
            <w:pPr>
              <w:widowControl w:val="0"/>
              <w:rPr>
                <w:rFonts w:ascii="Times New Roman" w:eastAsia="Times New Roman" w:hAnsi="Times New Roman" w:cs="Times New Roman"/>
                <w:sz w:val="28"/>
                <w:szCs w:val="28"/>
                <w:lang w:val="kk-KZ"/>
              </w:rPr>
            </w:pPr>
            <w:r w:rsidRPr="000D421E">
              <w:rPr>
                <w:rFonts w:ascii="Times New Roman" w:eastAsia="Times New Roman" w:hAnsi="Times New Roman" w:cs="Times New Roman"/>
                <w:sz w:val="28"/>
                <w:szCs w:val="28"/>
                <w:lang w:val="kk-KZ"/>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12718A" w:rsidRPr="000D421E" w:rsidRDefault="0012718A">
            <w:pPr>
              <w:widowControl w:val="0"/>
              <w:rPr>
                <w:rFonts w:ascii="Times New Roman" w:eastAsia="Times New Roman" w:hAnsi="Times New Roman" w:cs="Times New Roman"/>
                <w:sz w:val="28"/>
                <w:szCs w:val="28"/>
                <w:lang w:val="kk-KZ"/>
              </w:rPr>
            </w:pPr>
            <w:r w:rsidRPr="000D421E">
              <w:rPr>
                <w:rFonts w:ascii="Times New Roman" w:eastAsia="Times New Roman" w:hAnsi="Times New Roman" w:cs="Times New Roman"/>
                <w:sz w:val="28"/>
                <w:szCs w:val="28"/>
                <w:lang w:val="kk-KZ"/>
              </w:rPr>
              <w:t>Өзіне-өзі қызмет көрсету дағдылары.</w:t>
            </w:r>
          </w:p>
          <w:p w:rsidR="0012718A" w:rsidRPr="000D421E" w:rsidRDefault="0012718A">
            <w:pPr>
              <w:widowControl w:val="0"/>
              <w:rPr>
                <w:rFonts w:ascii="Times New Roman" w:eastAsia="Times New Roman" w:hAnsi="Times New Roman" w:cs="Times New Roman"/>
                <w:sz w:val="28"/>
                <w:szCs w:val="28"/>
                <w:lang w:val="kk-KZ"/>
              </w:rPr>
            </w:pPr>
            <w:r w:rsidRPr="000D421E">
              <w:rPr>
                <w:rFonts w:ascii="Times New Roman" w:eastAsia="Times New Roman" w:hAnsi="Times New Roman" w:cs="Times New Roman"/>
                <w:sz w:val="28"/>
                <w:szCs w:val="28"/>
                <w:lang w:val="kk-KZ"/>
              </w:rPr>
              <w:t xml:space="preserve">Өзіне-өзі қызмет көрсету дағдыларын: өз бетінше киіну мен шешінуді, тісін тазалауды жетілдіру. Киімдерді жинау, ілу, </w:t>
            </w:r>
            <w:r w:rsidRPr="000D421E">
              <w:rPr>
                <w:rFonts w:ascii="Times New Roman" w:eastAsia="Times New Roman" w:hAnsi="Times New Roman" w:cs="Times New Roman"/>
                <w:sz w:val="28"/>
                <w:szCs w:val="28"/>
                <w:lang w:val="kk-KZ"/>
              </w:rPr>
              <w:lastRenderedPageBreak/>
              <w:t>ересектің көмегімен оларды</w:t>
            </w:r>
          </w:p>
          <w:p w:rsidR="0012718A" w:rsidRPr="000D421E" w:rsidRDefault="0012718A">
            <w:pPr>
              <w:widowControl w:val="0"/>
              <w:rPr>
                <w:rFonts w:ascii="Times New Roman" w:eastAsia="Times New Roman" w:hAnsi="Times New Roman" w:cs="Times New Roman"/>
                <w:sz w:val="28"/>
                <w:szCs w:val="28"/>
                <w:lang w:val="kk-KZ"/>
              </w:rPr>
            </w:pPr>
            <w:r w:rsidRPr="000D421E">
              <w:rPr>
                <w:rFonts w:ascii="Times New Roman" w:eastAsia="Times New Roman" w:hAnsi="Times New Roman" w:cs="Times New Roman"/>
                <w:sz w:val="28"/>
                <w:szCs w:val="28"/>
                <w:lang w:val="kk-KZ"/>
              </w:rPr>
              <w:t>тазалау, құрғату. Бейнелеу әрекетінен соң құтыларды, қылқаламдарды жуу, үстелді сүрту.</w:t>
            </w:r>
          </w:p>
          <w:p w:rsidR="0012718A" w:rsidRPr="000D421E" w:rsidRDefault="0012718A">
            <w:pPr>
              <w:widowControl w:val="0"/>
              <w:rPr>
                <w:rFonts w:ascii="Times New Roman" w:eastAsia="Times New Roman" w:hAnsi="Times New Roman" w:cs="Times New Roman"/>
                <w:sz w:val="28"/>
                <w:szCs w:val="28"/>
                <w:lang w:val="kk-KZ"/>
              </w:rPr>
            </w:pPr>
            <w:r w:rsidRPr="000D421E">
              <w:rPr>
                <w:rFonts w:ascii="Times New Roman" w:eastAsia="Times New Roman" w:hAnsi="Times New Roman" w:cs="Times New Roman"/>
                <w:sz w:val="28"/>
                <w:szCs w:val="28"/>
                <w:lang w:val="kk-KZ"/>
              </w:rPr>
              <w:t>Сауықтыру-шынықтыру шаралары.</w:t>
            </w:r>
          </w:p>
          <w:p w:rsidR="0012718A" w:rsidRPr="000D421E" w:rsidRDefault="0012718A">
            <w:pPr>
              <w:widowControl w:val="0"/>
              <w:rPr>
                <w:sz w:val="20"/>
                <w:szCs w:val="20"/>
                <w:lang w:val="kk-KZ"/>
              </w:rPr>
            </w:pPr>
            <w:r w:rsidRPr="000D421E">
              <w:rPr>
                <w:rFonts w:ascii="Times New Roman" w:eastAsia="Times New Roman" w:hAnsi="Times New Roman" w:cs="Times New Roman"/>
                <w:sz w:val="28"/>
                <w:szCs w:val="28"/>
                <w:lang w:val="kk-KZ"/>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bl>
    <w:tbl>
      <w:tblPr>
        <w:tblW w:w="9640"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10"/>
        <w:gridCol w:w="18"/>
        <w:gridCol w:w="7212"/>
      </w:tblGrid>
      <w:tr w:rsidR="0012718A" w:rsidTr="0012718A">
        <w:tc>
          <w:tcPr>
            <w:tcW w:w="2428" w:type="dxa"/>
            <w:gridSpan w:val="2"/>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12718A" w:rsidRDefault="0012718A" w:rsidP="0012718A">
            <w:pPr>
              <w:widowControl w:val="0"/>
              <w:rPr>
                <w:sz w:val="20"/>
                <w:szCs w:val="20"/>
              </w:rPr>
            </w:pPr>
            <w:r>
              <w:rPr>
                <w:rFonts w:ascii="Times New Roman" w:eastAsia="Times New Roman" w:hAnsi="Times New Roman" w:cs="Times New Roman"/>
                <w:sz w:val="28"/>
                <w:szCs w:val="28"/>
              </w:rPr>
              <w:lastRenderedPageBreak/>
              <w:t xml:space="preserve">Қазан </w:t>
            </w:r>
          </w:p>
        </w:tc>
        <w:tc>
          <w:tcPr>
            <w:tcW w:w="721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 және иық белдеуіне арналған жаттығулар.</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w:t>
            </w:r>
            <w:r>
              <w:rPr>
                <w:rFonts w:ascii="Times New Roman" w:eastAsia="Times New Roman" w:hAnsi="Times New Roman" w:cs="Times New Roman"/>
                <w:sz w:val="28"/>
                <w:szCs w:val="28"/>
              </w:rPr>
              <w:lastRenderedPageBreak/>
              <w:t>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тебу: екі немесе үш дөңгелекті велосипед тебу; оңға, солға бұрылу.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Балаларға адамның дене және сезім мүшелері, олардың ағзадағы рөлі және оларды қалай қорғауға, күтуге болатыны туралы түсінік беру.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w:t>
            </w:r>
            <w:r>
              <w:rPr>
                <w:rFonts w:ascii="Times New Roman" w:eastAsia="Times New Roman" w:hAnsi="Times New Roman" w:cs="Times New Roman"/>
                <w:sz w:val="28"/>
                <w:szCs w:val="28"/>
              </w:rPr>
              <w:lastRenderedPageBreak/>
              <w:t>бекіту.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12718A" w:rsidRDefault="0012718A" w:rsidP="00225DB1">
            <w:pPr>
              <w:widowControl w:val="0"/>
              <w:rPr>
                <w:sz w:val="20"/>
                <w:szCs w:val="20"/>
              </w:rPr>
            </w:pPr>
            <w:r>
              <w:rPr>
                <w:rFonts w:ascii="Times New Roman" w:eastAsia="Times New Roman" w:hAnsi="Times New Roman" w:cs="Times New Roman"/>
                <w:sz w:val="28"/>
                <w:szCs w:val="28"/>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w:t>
            </w:r>
          </w:p>
        </w:tc>
      </w:tr>
      <w:tr w:rsidR="0012718A" w:rsidTr="0012718A">
        <w:tc>
          <w:tcPr>
            <w:tcW w:w="241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12718A" w:rsidRDefault="0012718A" w:rsidP="0012718A">
            <w:pPr>
              <w:widowControl w:val="0"/>
              <w:rPr>
                <w:sz w:val="20"/>
                <w:szCs w:val="20"/>
              </w:rPr>
            </w:pPr>
            <w:r>
              <w:rPr>
                <w:rFonts w:ascii="Times New Roman" w:eastAsia="Times New Roman" w:hAnsi="Times New Roman" w:cs="Times New Roman"/>
                <w:sz w:val="28"/>
                <w:szCs w:val="28"/>
              </w:rPr>
              <w:lastRenderedPageBreak/>
              <w:t xml:space="preserve">Қараша </w:t>
            </w:r>
          </w:p>
        </w:tc>
        <w:tc>
          <w:tcPr>
            <w:tcW w:w="7230"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 қолды екі жаққа созып, басқа қапшық қойып, заттардан аттап өту, бұрылу; қырлы, көлбеу тақтай бойымен (ені 2 сантиметр, биіктігі 30-35 сантиметр) жүру; қолдарды әртүрлі қалыпта ұстап, </w:t>
            </w:r>
            <w:r>
              <w:rPr>
                <w:rFonts w:ascii="Times New Roman" w:eastAsia="Times New Roman" w:hAnsi="Times New Roman" w:cs="Times New Roman"/>
                <w:sz w:val="28"/>
                <w:szCs w:val="28"/>
              </w:rPr>
              <w:lastRenderedPageBreak/>
              <w:t>еденнен 20 – 25 сантиметр жоғары қойылған сатының таяқшаларынан, үрленген доптардан (бір-бірінен қашық қойылған 5–6 доп арқылы кезекпен) аттап өту.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қолды белге қойып, оңға-солға бұрылу (жылдам және бір қалыпты).</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Оңға, солға еңкею, шалқаю. Тұрған қалыпта екі аяқ бірге (алшақ), алға еңкейіп,</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қолдың саусақтарын аяқтың ұшына жеткізіп, заттарды қою және жоғары көтеру.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Тізерлеп отырып, допты өзінен айналдыра домалату. Бір аяқты жоғары көтеріп, жоғары көтерілген аяқтың астынан затты бір қолдан екінші қолға беру. Отырған</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 екі аяқты жоғары көтеру, бүгу және жазу, төмен түсіру. Екі аяқты айқастырып, отыру және тұру. Тізерлеп тұрып, алға еңкею және артқа шалқаю,</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аяқты кезек бүгу және жазу, көтеру және түсіру. Қолына зат ұстап, шалқасынан жатып, қолды созу және осы қалыпта етпетінен бұрылып жату.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Етпетінен жатқан қалыпта иықтарын, басын, қолдарын алға созып көтеру.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 және иық белдеуіне арналған жаттығулар.</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тебу: екі немесе үш дөңгелекті велосипед тебу; оңға, солға бұрылу.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Қимылды ойындарға қызығушылықты дамыту. Таныс </w:t>
            </w:r>
            <w:r>
              <w:rPr>
                <w:rFonts w:ascii="Times New Roman" w:eastAsia="Times New Roman" w:hAnsi="Times New Roman" w:cs="Times New Roman"/>
                <w:sz w:val="28"/>
                <w:szCs w:val="28"/>
              </w:rPr>
              <w:lastRenderedPageBreak/>
              <w:t>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тәртібін сақтаудың және көгөністер мен жемістердің, дәрумендердің адам ағзасына пайдасы туралы түсінік беру.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w:t>
            </w:r>
            <w:r>
              <w:rPr>
                <w:rFonts w:ascii="Times New Roman" w:eastAsia="Times New Roman" w:hAnsi="Times New Roman" w:cs="Times New Roman"/>
                <w:sz w:val="28"/>
                <w:szCs w:val="28"/>
              </w:rPr>
              <w:lastRenderedPageBreak/>
              <w:t>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w:t>
            </w:r>
          </w:p>
        </w:tc>
      </w:tr>
      <w:tr w:rsidR="0012718A" w:rsidTr="0012718A">
        <w:tc>
          <w:tcPr>
            <w:tcW w:w="241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12718A" w:rsidRDefault="0012718A" w:rsidP="0012718A">
            <w:pPr>
              <w:widowControl w:val="0"/>
              <w:rPr>
                <w:sz w:val="20"/>
                <w:szCs w:val="20"/>
              </w:rPr>
            </w:pPr>
            <w:r>
              <w:rPr>
                <w:rFonts w:ascii="Times New Roman" w:eastAsia="Times New Roman" w:hAnsi="Times New Roman" w:cs="Times New Roman"/>
                <w:sz w:val="28"/>
                <w:szCs w:val="28"/>
              </w:rPr>
              <w:lastRenderedPageBreak/>
              <w:t xml:space="preserve">Желтоқсан </w:t>
            </w:r>
          </w:p>
        </w:tc>
        <w:tc>
          <w:tcPr>
            <w:tcW w:w="7230"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сызықтардың арасымен (арақашықтығы 15 сантиметр) жүру, сызықтардың, арқанның, тақтайдың, гимнастикалық скамейканың, бөрененің бойымен жүру, қолды екі жаққа созып, басқа қапшық қойып, заттардан аттап өту, бұрылу; қырлы, көлбеу тақтай бойымен (ені 2 сантиметр, биіктігі 30-35 сантиметр) жүру; қолдарды әртүрлі қалыпта ұстап, еденнен 20 – 25 сантиметр жоғары қойылған сатының таяқшаларынан, үрленген доптардан (бір-бірінен қашық қойылған 5–6 доп арқылы кезекпен) аттап өту.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тұрып, қос аяқпен секіру, 2–3 метр қашықтыққа алға ұмтылып қос аяқпен секіру, бір орында тұрып, оңға, солға бұрылып секіру; аяқты бірге, алшақ қойып, бір аяқпен (оң және сол аяқты алмастыру) секіру, 4–5 сызықтан аттап (сызықтардың арақашықтығы 40–50 сантиметр) секіру, 20–25 сантиметр биіктіктен секіру, орнынан ұзындыққа (шамамен 70 сантиметр), қысқа секіргішпен секіру.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Жалпы дамытушы жаттығулар.</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төбешіктен сырғанау; бір-бірін сырғанату, шанамен төбешікке көтерілу, төбешіктен түскенде тежеу. Мұз жолмен өз бетінше сырғанау.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Шаңғымен жүру: шаңғымен бірінің артынан бірі жүру; ересектердің көмегімен шаңғыны киіп, шешу.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w:t>
            </w:r>
            <w:r>
              <w:rPr>
                <w:rFonts w:ascii="Times New Roman" w:eastAsia="Times New Roman" w:hAnsi="Times New Roman" w:cs="Times New Roman"/>
                <w:sz w:val="28"/>
                <w:szCs w:val="28"/>
              </w:rPr>
              <w:lastRenderedPageBreak/>
              <w:t>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тәртібін сақтаудың және көгөністер мен жемістердің, дәрумендердің адам ағзасына пайдасы туралы түсінік беру.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12718A" w:rsidRDefault="0012718A" w:rsidP="00225DB1">
            <w:pPr>
              <w:widowControl w:val="0"/>
              <w:rPr>
                <w:sz w:val="20"/>
                <w:szCs w:val="20"/>
              </w:rPr>
            </w:pPr>
            <w:r>
              <w:rPr>
                <w:rFonts w:ascii="Times New Roman" w:eastAsia="Times New Roman" w:hAnsi="Times New Roman" w:cs="Times New Roman"/>
                <w:sz w:val="28"/>
                <w:szCs w:val="28"/>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w:t>
            </w:r>
          </w:p>
        </w:tc>
      </w:tr>
      <w:tr w:rsidR="0012718A" w:rsidTr="0012718A">
        <w:trPr>
          <w:trHeight w:val="200"/>
        </w:trPr>
        <w:tc>
          <w:tcPr>
            <w:tcW w:w="241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2718A" w:rsidRDefault="0012718A" w:rsidP="00225DB1">
            <w:pPr>
              <w:widowControl w:val="0"/>
              <w:spacing w:line="240" w:lineRule="auto"/>
              <w:rPr>
                <w:sz w:val="20"/>
                <w:szCs w:val="20"/>
              </w:rPr>
            </w:pP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балаларға жастарына сәйкес тыңдауға, сахналауға, тәрбиелік мәні бар әдеби шығармаларды ұсыну;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12718A" w:rsidRDefault="0012718A" w:rsidP="00225DB1">
            <w:pPr>
              <w:widowControl w:val="0"/>
              <w:rPr>
                <w:sz w:val="20"/>
                <w:szCs w:val="20"/>
              </w:rPr>
            </w:pPr>
            <w:r>
              <w:rPr>
                <w:rFonts w:ascii="Times New Roman" w:eastAsia="Times New Roman" w:hAnsi="Times New Roman" w:cs="Times New Roman"/>
                <w:sz w:val="28"/>
                <w:szCs w:val="28"/>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12718A" w:rsidTr="0012718A">
        <w:tc>
          <w:tcPr>
            <w:tcW w:w="241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12718A" w:rsidRDefault="0012718A" w:rsidP="0012718A">
            <w:pPr>
              <w:widowControl w:val="0"/>
              <w:rPr>
                <w:sz w:val="20"/>
                <w:szCs w:val="20"/>
              </w:rPr>
            </w:pPr>
            <w:r>
              <w:rPr>
                <w:rFonts w:ascii="Times New Roman" w:eastAsia="Times New Roman" w:hAnsi="Times New Roman" w:cs="Times New Roman"/>
                <w:sz w:val="28"/>
                <w:szCs w:val="28"/>
              </w:rPr>
              <w:lastRenderedPageBreak/>
              <w:t xml:space="preserve">Қаңтар </w:t>
            </w:r>
          </w:p>
        </w:tc>
        <w:tc>
          <w:tcPr>
            <w:tcW w:w="7230" w:type="dxa"/>
            <w:gridSpan w:val="2"/>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Лақтыру, домалату, қағып алу: заттардың арасымен доптарды, құрсауларды бір-біріне домалату; заттарды қашықтыққа лақтыру (3,5–6,5 метрден кем емес), оң және сол қолымен көлденең қойылған нысанаға (2–2,5 метр қашықтықтан),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арқылы бастан асыра екі қолымен және бір қолымен лақтыру (2 метр қашықтықтан); допты жоғары лақтыру және екі қолымен қағып алу (қатарынан 3–4 рет).</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Жалпы дамытушы жаттығулар.</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төбешіктен сырғанау; бір-бірін сырғанату, шанамен төбешікке көтерілу, төбешіктен түскенде тежеу. Мұз жолмен өз бетінше сырғанау.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Шаңғымен жүру: шаңғымен бірінің артынан бірі жүру; ересектердің көмегімен шаңғыны киіп, шешу.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w:t>
            </w:r>
            <w:r>
              <w:rPr>
                <w:rFonts w:ascii="Times New Roman" w:eastAsia="Times New Roman" w:hAnsi="Times New Roman" w:cs="Times New Roman"/>
                <w:sz w:val="28"/>
                <w:szCs w:val="28"/>
              </w:rPr>
              <w:lastRenderedPageBreak/>
              <w:t>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12718A" w:rsidRDefault="0012718A" w:rsidP="00225DB1">
            <w:pPr>
              <w:widowControl w:val="0"/>
              <w:rPr>
                <w:sz w:val="20"/>
                <w:szCs w:val="20"/>
              </w:rPr>
            </w:pPr>
            <w:r>
              <w:rPr>
                <w:rFonts w:ascii="Times New Roman" w:eastAsia="Times New Roman" w:hAnsi="Times New Roman" w:cs="Times New Roman"/>
                <w:sz w:val="28"/>
                <w:szCs w:val="28"/>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w:t>
            </w:r>
          </w:p>
        </w:tc>
      </w:tr>
      <w:tr w:rsidR="0012718A" w:rsidTr="0012718A">
        <w:tc>
          <w:tcPr>
            <w:tcW w:w="241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12718A" w:rsidRDefault="0012718A" w:rsidP="0012718A">
            <w:pPr>
              <w:widowControl w:val="0"/>
              <w:rPr>
                <w:sz w:val="20"/>
                <w:szCs w:val="20"/>
              </w:rPr>
            </w:pPr>
            <w:r>
              <w:rPr>
                <w:rFonts w:ascii="Times New Roman" w:eastAsia="Times New Roman" w:hAnsi="Times New Roman" w:cs="Times New Roman"/>
                <w:sz w:val="28"/>
                <w:szCs w:val="28"/>
              </w:rPr>
              <w:lastRenderedPageBreak/>
              <w:t xml:space="preserve">Ақпан </w:t>
            </w:r>
          </w:p>
        </w:tc>
        <w:tc>
          <w:tcPr>
            <w:tcW w:w="7230"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дене шынықтыру жаттығуларын орындауға қызығушылықты ояту, салауатты өмір салтын ұстануға </w:t>
            </w:r>
            <w:r>
              <w:rPr>
                <w:rFonts w:ascii="Times New Roman" w:eastAsia="Times New Roman" w:hAnsi="Times New Roman" w:cs="Times New Roman"/>
                <w:sz w:val="28"/>
                <w:szCs w:val="28"/>
              </w:rPr>
              <w:lastRenderedPageBreak/>
              <w:t>тәрбиелеу;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Лақтыру, домалату, қағып алу: заттардың арасымен доптарды, құрсауларды бір-біріне домалату; заттарды қашықтыққа лақтыру (3,5–6,5 метрден кем емес), оң және сол қолымен көлденең қойылған нысанаға (2–2,5 метр қашықтықтан), 1,5 метр қашықтықта тігінен қойылған (нысана ортасының биіктігі 1,5 метр) нысанаға лақтыру; допты бір-біріне төменнен және бастан асыра лақтыру (1,5 метр қашықтықта), қағып алу; допты кедергілер арқылы бастан асыра екі қолымен және бір қолымен лақтыру (2 метр қашықтықтан); допты жоғары лақтыру және екі қолымен қағып алу (қатарынан 3–4 рет).</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төбешіктен сырғанау; бір-бірін сырғанату, шанамен төбешікке көтерілу, төбешіктен түскенде тежеу. Мұз жолмен өз бетінше сырғанау.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Шаңғымен жүру: шаңғымен бірінің артынан бірі жүру; </w:t>
            </w:r>
            <w:r>
              <w:rPr>
                <w:rFonts w:ascii="Times New Roman" w:eastAsia="Times New Roman" w:hAnsi="Times New Roman" w:cs="Times New Roman"/>
                <w:sz w:val="28"/>
                <w:szCs w:val="28"/>
              </w:rPr>
              <w:lastRenderedPageBreak/>
              <w:t>ересектердің көмегімен шаңғыны киіп, шешу.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12718A" w:rsidRDefault="0012718A" w:rsidP="00225DB1">
            <w:pPr>
              <w:widowControl w:val="0"/>
              <w:rPr>
                <w:sz w:val="20"/>
                <w:szCs w:val="20"/>
              </w:rPr>
            </w:pPr>
            <w:r>
              <w:rPr>
                <w:rFonts w:ascii="Times New Roman" w:eastAsia="Times New Roman" w:hAnsi="Times New Roman" w:cs="Times New Roman"/>
                <w:sz w:val="28"/>
                <w:szCs w:val="28"/>
              </w:rPr>
              <w:t xml:space="preserve">Шынықтырудың барлық түрлерін, жалпы және жергілікті </w:t>
            </w:r>
            <w:r>
              <w:rPr>
                <w:rFonts w:ascii="Times New Roman" w:eastAsia="Times New Roman" w:hAnsi="Times New Roman" w:cs="Times New Roman"/>
                <w:sz w:val="28"/>
                <w:szCs w:val="28"/>
              </w:rPr>
              <w:lastRenderedPageBreak/>
              <w:t>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w:t>
            </w:r>
          </w:p>
        </w:tc>
      </w:tr>
      <w:tr w:rsidR="0012718A" w:rsidTr="0012718A">
        <w:tc>
          <w:tcPr>
            <w:tcW w:w="241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12718A" w:rsidRDefault="0012718A" w:rsidP="0012718A">
            <w:pPr>
              <w:widowControl w:val="0"/>
              <w:rPr>
                <w:sz w:val="20"/>
                <w:szCs w:val="20"/>
              </w:rPr>
            </w:pPr>
            <w:r>
              <w:rPr>
                <w:rFonts w:ascii="Times New Roman" w:eastAsia="Times New Roman" w:hAnsi="Times New Roman" w:cs="Times New Roman"/>
                <w:sz w:val="28"/>
                <w:szCs w:val="28"/>
              </w:rPr>
              <w:lastRenderedPageBreak/>
              <w:t xml:space="preserve">Наурыз </w:t>
            </w:r>
          </w:p>
        </w:tc>
        <w:tc>
          <w:tcPr>
            <w:tcW w:w="7230"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 арналған жаттығулар.</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w:t>
            </w:r>
            <w:r>
              <w:rPr>
                <w:rFonts w:ascii="Times New Roman" w:eastAsia="Times New Roman" w:hAnsi="Times New Roman" w:cs="Times New Roman"/>
                <w:sz w:val="28"/>
                <w:szCs w:val="28"/>
              </w:rPr>
              <w:lastRenderedPageBreak/>
              <w:t>бақайларымен орамалдарды, тағы басқа ұсақ заттарды іліп алып, басқа орынға ауыстыру. Тізені бүгіп, екі аяқты кезек көтеру.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тебу: екі немесе үш дөңгелекті велосипед тебу; оңға, солға бұрылу.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Тамақтану әдебін сақтау. Тамақты асықпай шайнау, асхана құралдарын (қасық, шанышқы), майлықты дұрыс қолдану, </w:t>
            </w:r>
            <w:r>
              <w:rPr>
                <w:rFonts w:ascii="Times New Roman" w:eastAsia="Times New Roman" w:hAnsi="Times New Roman" w:cs="Times New Roman"/>
                <w:sz w:val="28"/>
                <w:szCs w:val="28"/>
              </w:rPr>
              <w:lastRenderedPageBreak/>
              <w:t>тамақтанып болғаннан кейін ауызды шаю.</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12718A" w:rsidRDefault="0012718A" w:rsidP="00225DB1">
            <w:pPr>
              <w:widowControl w:val="0"/>
              <w:rPr>
                <w:sz w:val="20"/>
                <w:szCs w:val="20"/>
              </w:rPr>
            </w:pPr>
            <w:r>
              <w:rPr>
                <w:rFonts w:ascii="Times New Roman" w:eastAsia="Times New Roman" w:hAnsi="Times New Roman" w:cs="Times New Roman"/>
                <w:sz w:val="28"/>
                <w:szCs w:val="28"/>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жүру. Қимылдауға ыңғайлы, жеңіл киіммен желдетілген бөлмеде дене жаттығуларын орындау. Тыныс алу жолдарын шынықтыру.</w:t>
            </w:r>
          </w:p>
        </w:tc>
      </w:tr>
      <w:tr w:rsidR="0012718A" w:rsidTr="0012718A">
        <w:tc>
          <w:tcPr>
            <w:tcW w:w="241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12718A" w:rsidRDefault="0012718A" w:rsidP="0012718A">
            <w:pPr>
              <w:widowControl w:val="0"/>
              <w:rPr>
                <w:sz w:val="20"/>
                <w:szCs w:val="20"/>
              </w:rPr>
            </w:pPr>
            <w:r>
              <w:rPr>
                <w:rFonts w:ascii="Times New Roman" w:eastAsia="Times New Roman" w:hAnsi="Times New Roman" w:cs="Times New Roman"/>
                <w:sz w:val="28"/>
                <w:szCs w:val="28"/>
              </w:rPr>
              <w:lastRenderedPageBreak/>
              <w:t xml:space="preserve">Сәуір </w:t>
            </w:r>
          </w:p>
        </w:tc>
        <w:tc>
          <w:tcPr>
            <w:tcW w:w="7230"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 арналған жаттығулар.</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тебу: екі немесе үш дөңгелекті велосипед тебу; оңға, солға бұрылу.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«Денсаулық - зор байлық» сөзінің мәнін түсіну, өзінің жасаған ісәрекетінің ағзаға әсерін, тістерді тазалаудың </w:t>
            </w:r>
            <w:r>
              <w:rPr>
                <w:rFonts w:ascii="Times New Roman" w:eastAsia="Times New Roman" w:hAnsi="Times New Roman" w:cs="Times New Roman"/>
                <w:sz w:val="28"/>
                <w:szCs w:val="28"/>
              </w:rPr>
              <w:lastRenderedPageBreak/>
              <w:t>пайдасын, суық тимеудің алдыналуға болатынын түсіну. Салауатты өмір салты туралы ұғымдарды кеңейту.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12718A" w:rsidTr="0012718A">
        <w:tc>
          <w:tcPr>
            <w:tcW w:w="241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12718A" w:rsidRDefault="0012718A" w:rsidP="00225DB1">
            <w:pPr>
              <w:widowControl w:val="0"/>
              <w:rPr>
                <w:sz w:val="20"/>
                <w:szCs w:val="20"/>
              </w:rPr>
            </w:pPr>
            <w:r>
              <w:rPr>
                <w:rFonts w:ascii="Times New Roman" w:eastAsia="Times New Roman" w:hAnsi="Times New Roman" w:cs="Times New Roman"/>
                <w:sz w:val="28"/>
                <w:szCs w:val="28"/>
              </w:rPr>
              <w:lastRenderedPageBreak/>
              <w:t>Мамыр</w:t>
            </w:r>
          </w:p>
        </w:tc>
        <w:tc>
          <w:tcPr>
            <w:tcW w:w="7230" w:type="dxa"/>
            <w:gridSpan w:val="2"/>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Ырғақтық жаттығулар. Таныс, бұрын үйренген </w:t>
            </w:r>
            <w:r>
              <w:rPr>
                <w:rFonts w:ascii="Times New Roman" w:eastAsia="Times New Roman" w:hAnsi="Times New Roman" w:cs="Times New Roman"/>
                <w:sz w:val="28"/>
                <w:szCs w:val="28"/>
              </w:rPr>
              <w:lastRenderedPageBreak/>
              <w:t>жаттығуларды және қимылдарды музыкамен сүйемелдеу арқылы орындау.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 арналған жаттығулар.</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тебу: екі немесе үш дөңгелекті велосипед тебу; оңға, солға бұрылу.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w:t>
            </w:r>
            <w:r>
              <w:rPr>
                <w:rFonts w:ascii="Times New Roman" w:eastAsia="Times New Roman" w:hAnsi="Times New Roman" w:cs="Times New Roman"/>
                <w:sz w:val="28"/>
                <w:szCs w:val="28"/>
              </w:rPr>
              <w:lastRenderedPageBreak/>
              <w:t>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12718A" w:rsidRDefault="0012718A" w:rsidP="00225DB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12718A" w:rsidRDefault="0012718A" w:rsidP="00225DB1">
            <w:pPr>
              <w:widowControl w:val="0"/>
              <w:rPr>
                <w:sz w:val="20"/>
                <w:szCs w:val="20"/>
              </w:rPr>
            </w:pPr>
            <w:r>
              <w:rPr>
                <w:rFonts w:ascii="Times New Roman" w:eastAsia="Times New Roman" w:hAnsi="Times New Roman" w:cs="Times New Roman"/>
                <w:sz w:val="28"/>
                <w:szCs w:val="28"/>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bl>
    <w:p w:rsidR="00A221E8" w:rsidRDefault="00A221E8" w:rsidP="00EA0E4F">
      <w:pPr>
        <w:tabs>
          <w:tab w:val="left" w:pos="851"/>
        </w:tabs>
      </w:pPr>
    </w:p>
    <w:sectPr w:rsidR="00A221E8" w:rsidSect="004872DB">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2"/>
  </w:compat>
  <w:rsids>
    <w:rsidRoot w:val="00A221E8"/>
    <w:rsid w:val="00046343"/>
    <w:rsid w:val="000B315E"/>
    <w:rsid w:val="000D421E"/>
    <w:rsid w:val="0012718A"/>
    <w:rsid w:val="001279FA"/>
    <w:rsid w:val="00197099"/>
    <w:rsid w:val="00225DB1"/>
    <w:rsid w:val="00234DBD"/>
    <w:rsid w:val="00293CF5"/>
    <w:rsid w:val="0048661E"/>
    <w:rsid w:val="004872DB"/>
    <w:rsid w:val="00514273"/>
    <w:rsid w:val="005865EF"/>
    <w:rsid w:val="00654FE9"/>
    <w:rsid w:val="006E4434"/>
    <w:rsid w:val="00713043"/>
    <w:rsid w:val="007E498D"/>
    <w:rsid w:val="008628A6"/>
    <w:rsid w:val="00866975"/>
    <w:rsid w:val="00952C6B"/>
    <w:rsid w:val="00A221E8"/>
    <w:rsid w:val="00D17678"/>
    <w:rsid w:val="00DB5592"/>
    <w:rsid w:val="00EA0E4F"/>
    <w:rsid w:val="00FA6532"/>
    <w:rsid w:val="00FD1A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F23E1"/>
  <w15:docId w15:val="{25163272-8285-4A02-BA0B-A64F61731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72DB"/>
  </w:style>
  <w:style w:type="paragraph" w:styleId="1">
    <w:name w:val="heading 1"/>
    <w:basedOn w:val="a"/>
    <w:next w:val="a"/>
    <w:uiPriority w:val="9"/>
    <w:qFormat/>
    <w:rsid w:val="004872DB"/>
    <w:pPr>
      <w:keepNext/>
      <w:keepLines/>
      <w:spacing w:before="400" w:after="120"/>
      <w:outlineLvl w:val="0"/>
    </w:pPr>
    <w:rPr>
      <w:sz w:val="40"/>
      <w:szCs w:val="40"/>
    </w:rPr>
  </w:style>
  <w:style w:type="paragraph" w:styleId="2">
    <w:name w:val="heading 2"/>
    <w:basedOn w:val="a"/>
    <w:next w:val="a"/>
    <w:uiPriority w:val="9"/>
    <w:semiHidden/>
    <w:unhideWhenUsed/>
    <w:qFormat/>
    <w:rsid w:val="004872DB"/>
    <w:pPr>
      <w:keepNext/>
      <w:keepLines/>
      <w:spacing w:before="360" w:after="120"/>
      <w:outlineLvl w:val="1"/>
    </w:pPr>
    <w:rPr>
      <w:sz w:val="32"/>
      <w:szCs w:val="32"/>
    </w:rPr>
  </w:style>
  <w:style w:type="paragraph" w:styleId="3">
    <w:name w:val="heading 3"/>
    <w:basedOn w:val="a"/>
    <w:next w:val="a"/>
    <w:uiPriority w:val="9"/>
    <w:semiHidden/>
    <w:unhideWhenUsed/>
    <w:qFormat/>
    <w:rsid w:val="004872DB"/>
    <w:pPr>
      <w:keepNext/>
      <w:keepLines/>
      <w:spacing w:before="320" w:after="80"/>
      <w:outlineLvl w:val="2"/>
    </w:pPr>
    <w:rPr>
      <w:color w:val="434343"/>
      <w:sz w:val="28"/>
      <w:szCs w:val="28"/>
    </w:rPr>
  </w:style>
  <w:style w:type="paragraph" w:styleId="4">
    <w:name w:val="heading 4"/>
    <w:basedOn w:val="a"/>
    <w:next w:val="a"/>
    <w:uiPriority w:val="9"/>
    <w:semiHidden/>
    <w:unhideWhenUsed/>
    <w:qFormat/>
    <w:rsid w:val="004872DB"/>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4872DB"/>
    <w:pPr>
      <w:keepNext/>
      <w:keepLines/>
      <w:spacing w:before="240" w:after="80"/>
      <w:outlineLvl w:val="4"/>
    </w:pPr>
    <w:rPr>
      <w:color w:val="666666"/>
    </w:rPr>
  </w:style>
  <w:style w:type="paragraph" w:styleId="6">
    <w:name w:val="heading 6"/>
    <w:basedOn w:val="a"/>
    <w:next w:val="a"/>
    <w:uiPriority w:val="9"/>
    <w:semiHidden/>
    <w:unhideWhenUsed/>
    <w:qFormat/>
    <w:rsid w:val="004872DB"/>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rsid w:val="004872DB"/>
    <w:tblPr>
      <w:tblCellMar>
        <w:top w:w="0" w:type="dxa"/>
        <w:left w:w="0" w:type="dxa"/>
        <w:bottom w:w="0" w:type="dxa"/>
        <w:right w:w="0" w:type="dxa"/>
      </w:tblCellMar>
    </w:tblPr>
  </w:style>
  <w:style w:type="paragraph" w:styleId="a3">
    <w:name w:val="Title"/>
    <w:basedOn w:val="a"/>
    <w:next w:val="a"/>
    <w:uiPriority w:val="10"/>
    <w:qFormat/>
    <w:rsid w:val="004872DB"/>
    <w:pPr>
      <w:keepNext/>
      <w:keepLines/>
      <w:spacing w:after="60"/>
    </w:pPr>
    <w:rPr>
      <w:sz w:val="52"/>
      <w:szCs w:val="52"/>
    </w:rPr>
  </w:style>
  <w:style w:type="paragraph" w:styleId="a4">
    <w:name w:val="Subtitle"/>
    <w:basedOn w:val="a"/>
    <w:next w:val="a"/>
    <w:uiPriority w:val="11"/>
    <w:qFormat/>
    <w:rsid w:val="004872DB"/>
    <w:pPr>
      <w:keepNext/>
      <w:keepLines/>
      <w:spacing w:after="320"/>
    </w:pPr>
    <w:rPr>
      <w:color w:val="666666"/>
      <w:sz w:val="30"/>
      <w:szCs w:val="30"/>
    </w:rPr>
  </w:style>
  <w:style w:type="table" w:customStyle="1" w:styleId="a5">
    <w:basedOn w:val="TableNormal"/>
    <w:rsid w:val="004872DB"/>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07/relationships/hdphoto" Target="media/hdphoto1.wdp"/><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TotalTime>
  <Pages>1</Pages>
  <Words>5398</Words>
  <Characters>30775</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little people</dc:creator>
  <cp:lastModifiedBy>Alex</cp:lastModifiedBy>
  <cp:revision>10</cp:revision>
  <dcterms:created xsi:type="dcterms:W3CDTF">2026-09-29T20:40:00Z</dcterms:created>
  <dcterms:modified xsi:type="dcterms:W3CDTF">2026-10-05T15:34:00Z</dcterms:modified>
</cp:coreProperties>
</file>