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3C07" w:rsidRDefault="00983C07">
      <w:pPr>
        <w:spacing w:line="240" w:lineRule="auto"/>
        <w:ind w:left="-283" w:right="-591"/>
        <w:jc w:val="center"/>
        <w:rPr>
          <w:rFonts w:ascii="Times New Roman" w:eastAsia="Times New Roman" w:hAnsi="Times New Roman" w:cs="Times New Roman"/>
          <w:b/>
          <w:sz w:val="28"/>
          <w:szCs w:val="28"/>
        </w:rPr>
      </w:pPr>
    </w:p>
    <w:p w:rsidR="00983C07" w:rsidRDefault="00983C07">
      <w:pPr>
        <w:spacing w:line="240" w:lineRule="auto"/>
        <w:ind w:left="-283" w:right="-591"/>
        <w:jc w:val="center"/>
        <w:rPr>
          <w:rFonts w:ascii="Times New Roman" w:eastAsia="Times New Roman" w:hAnsi="Times New Roman" w:cs="Times New Roman"/>
          <w:b/>
          <w:sz w:val="28"/>
          <w:szCs w:val="28"/>
        </w:rPr>
      </w:pPr>
    </w:p>
    <w:p w:rsidR="00B0485B" w:rsidRDefault="00B0485B">
      <w:pPr>
        <w:spacing w:line="240" w:lineRule="auto"/>
        <w:ind w:left="-283" w:right="-591"/>
        <w:jc w:val="center"/>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drawing>
          <wp:inline distT="0" distB="0" distL="0" distR="0">
            <wp:extent cx="6050280" cy="8637450"/>
            <wp:effectExtent l="0" t="0" r="0" b="0"/>
            <wp:docPr id="1" name="Рисунок 1" descr="непоседы физ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непоседы физра"/>
                    <pic:cNvPicPr>
                      <a:picLocks noChangeAspect="1" noChangeArrowheads="1"/>
                    </pic:cNvPicPr>
                  </pic:nvPicPr>
                  <pic:blipFill rotWithShape="1">
                    <a:blip r:embed="rId4">
                      <a:extLst>
                        <a:ext uri="{BEBA8EAE-BF5A-486C-A8C5-ECC9F3942E4B}">
                          <a14:imgProps xmlns:a14="http://schemas.microsoft.com/office/drawing/2010/main">
                            <a14:imgLayer r:embed="rId5">
                              <a14:imgEffect>
                                <a14:brightnessContrast bright="20000" contrast="20000"/>
                              </a14:imgEffect>
                            </a14:imgLayer>
                          </a14:imgProps>
                        </a:ext>
                        <a:ext uri="{28A0092B-C50C-407E-A947-70E740481C1C}">
                          <a14:useLocalDpi xmlns:a14="http://schemas.microsoft.com/office/drawing/2010/main" val="0"/>
                        </a:ext>
                      </a:extLst>
                    </a:blip>
                    <a:srcRect l="644" r="1780" b="1006"/>
                    <a:stretch/>
                  </pic:blipFill>
                  <pic:spPr bwMode="auto">
                    <a:xfrm>
                      <a:off x="0" y="0"/>
                      <a:ext cx="6050406" cy="8637630"/>
                    </a:xfrm>
                    <a:prstGeom prst="rect">
                      <a:avLst/>
                    </a:prstGeom>
                    <a:noFill/>
                    <a:ln>
                      <a:noFill/>
                    </a:ln>
                    <a:extLst>
                      <a:ext uri="{53640926-AAD7-44D8-BBD7-CCE9431645EC}">
                        <a14:shadowObscured xmlns:a14="http://schemas.microsoft.com/office/drawing/2010/main"/>
                      </a:ext>
                    </a:extLst>
                  </pic:spPr>
                </pic:pic>
              </a:graphicData>
            </a:graphic>
          </wp:inline>
        </w:drawing>
      </w:r>
      <w:bookmarkStart w:id="0" w:name="_GoBack"/>
      <w:bookmarkEnd w:id="0"/>
    </w:p>
    <w:p w:rsidR="00983C07" w:rsidRDefault="00004DE1">
      <w:pPr>
        <w:spacing w:line="240" w:lineRule="auto"/>
        <w:ind w:left="-283" w:right="-591"/>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rPr>
        <w:lastRenderedPageBreak/>
        <w:t xml:space="preserve">Перспективный план организованной деятельности </w:t>
      </w:r>
      <w:r w:rsidR="00983C07">
        <w:rPr>
          <w:rFonts w:ascii="Times New Roman" w:eastAsia="Times New Roman" w:hAnsi="Times New Roman" w:cs="Times New Roman"/>
          <w:b/>
          <w:sz w:val="28"/>
          <w:szCs w:val="28"/>
        </w:rPr>
        <w:t xml:space="preserve">по физическому воспитанию </w:t>
      </w:r>
      <w:r>
        <w:rPr>
          <w:rFonts w:ascii="Times New Roman" w:eastAsia="Times New Roman" w:hAnsi="Times New Roman" w:cs="Times New Roman"/>
          <w:b/>
          <w:sz w:val="28"/>
          <w:szCs w:val="28"/>
        </w:rPr>
        <w:t>на 2025-2026 учебный год</w:t>
      </w:r>
      <w:r w:rsidR="00C059F8">
        <w:rPr>
          <w:rFonts w:ascii="Times New Roman" w:eastAsia="Times New Roman" w:hAnsi="Times New Roman" w:cs="Times New Roman"/>
          <w:b/>
          <w:sz w:val="28"/>
          <w:szCs w:val="28"/>
          <w:lang w:val="kk-KZ"/>
        </w:rPr>
        <w:t xml:space="preserve"> </w:t>
      </w:r>
    </w:p>
    <w:p w:rsidR="007C1E4D" w:rsidRPr="00C059F8" w:rsidRDefault="00C059F8">
      <w:pPr>
        <w:spacing w:line="240" w:lineRule="auto"/>
        <w:ind w:left="-283" w:right="-591"/>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старшая группа</w:t>
      </w:r>
    </w:p>
    <w:p w:rsidR="007C1E4D" w:rsidRPr="00C059F8" w:rsidRDefault="00004DE1" w:rsidP="00C059F8">
      <w:pPr>
        <w:spacing w:line="240" w:lineRule="auto"/>
        <w:ind w:left="-283" w:right="-591"/>
        <w:rPr>
          <w:rFonts w:ascii="Times New Roman" w:eastAsia="Times New Roman" w:hAnsi="Times New Roman" w:cs="Times New Roman"/>
          <w:b/>
          <w:sz w:val="28"/>
          <w:szCs w:val="28"/>
        </w:rPr>
      </w:pPr>
      <w:r>
        <w:rPr>
          <w:rFonts w:ascii="Times New Roman" w:eastAsia="Times New Roman" w:hAnsi="Times New Roman" w:cs="Times New Roman"/>
          <w:sz w:val="28"/>
          <w:szCs w:val="28"/>
        </w:rPr>
        <w:br/>
      </w:r>
      <w:r w:rsidR="00B0048D">
        <w:rPr>
          <w:rFonts w:ascii="Times New Roman" w:eastAsia="Times New Roman" w:hAnsi="Times New Roman" w:cs="Times New Roman"/>
          <w:sz w:val="28"/>
          <w:szCs w:val="28"/>
        </w:rPr>
        <w:t>Дошкольная органи</w:t>
      </w:r>
      <w:r w:rsidR="00BA0CD3">
        <w:rPr>
          <w:rFonts w:ascii="Times New Roman" w:eastAsia="Times New Roman" w:hAnsi="Times New Roman" w:cs="Times New Roman"/>
          <w:sz w:val="28"/>
          <w:szCs w:val="28"/>
        </w:rPr>
        <w:t xml:space="preserve">зация </w:t>
      </w:r>
      <w:r w:rsidR="00B0048D">
        <w:rPr>
          <w:rFonts w:ascii="Times New Roman" w:eastAsia="Times New Roman" w:hAnsi="Times New Roman" w:cs="Times New Roman"/>
          <w:sz w:val="28"/>
          <w:szCs w:val="28"/>
          <w:lang w:val="kk-KZ"/>
        </w:rPr>
        <w:t xml:space="preserve">: детский сад </w:t>
      </w:r>
      <w:r w:rsidR="00B0048D">
        <w:rPr>
          <w:rFonts w:ascii="Times New Roman" w:eastAsia="Times New Roman" w:hAnsi="Times New Roman" w:cs="Times New Roman"/>
          <w:b/>
          <w:sz w:val="28"/>
          <w:szCs w:val="28"/>
          <w:lang w:val="kk-KZ"/>
        </w:rPr>
        <w:t>«</w:t>
      </w:r>
      <w:r w:rsidR="00B0048D">
        <w:rPr>
          <w:rFonts w:ascii="Times New Roman" w:eastAsia="Times New Roman" w:hAnsi="Times New Roman" w:cs="Times New Roman"/>
          <w:b/>
          <w:sz w:val="28"/>
          <w:szCs w:val="28"/>
          <w:lang w:val="en-US"/>
        </w:rPr>
        <w:t>Little</w:t>
      </w:r>
      <w:r w:rsidR="00B0048D">
        <w:rPr>
          <w:rFonts w:ascii="Times New Roman" w:eastAsia="Times New Roman" w:hAnsi="Times New Roman" w:cs="Times New Roman"/>
          <w:b/>
          <w:sz w:val="28"/>
          <w:szCs w:val="28"/>
        </w:rPr>
        <w:t xml:space="preserve"> </w:t>
      </w:r>
      <w:r w:rsidR="00B0048D">
        <w:rPr>
          <w:rFonts w:ascii="Times New Roman" w:eastAsia="Times New Roman" w:hAnsi="Times New Roman" w:cs="Times New Roman"/>
          <w:b/>
          <w:sz w:val="28"/>
          <w:szCs w:val="28"/>
          <w:lang w:val="en-US"/>
        </w:rPr>
        <w:t>People</w:t>
      </w:r>
      <w:r w:rsidR="00B0048D">
        <w:rPr>
          <w:rFonts w:ascii="Times New Roman" w:eastAsia="Times New Roman" w:hAnsi="Times New Roman" w:cs="Times New Roman"/>
          <w:b/>
          <w:sz w:val="28"/>
          <w:szCs w:val="28"/>
          <w:lang w:val="kk-KZ"/>
        </w:rPr>
        <w:t>»</w:t>
      </w:r>
      <w:r>
        <w:rPr>
          <w:rFonts w:ascii="Times New Roman" w:eastAsia="Times New Roman" w:hAnsi="Times New Roman" w:cs="Times New Roman"/>
          <w:b/>
          <w:sz w:val="28"/>
          <w:szCs w:val="28"/>
        </w:rPr>
        <w:br/>
      </w:r>
      <w:r>
        <w:rPr>
          <w:rFonts w:ascii="Times New Roman" w:eastAsia="Times New Roman" w:hAnsi="Times New Roman" w:cs="Times New Roman"/>
          <w:sz w:val="28"/>
          <w:szCs w:val="28"/>
        </w:rPr>
        <w:t>Группа: старшая группа</w:t>
      </w:r>
      <w:r w:rsidR="00B0048D">
        <w:rPr>
          <w:rFonts w:ascii="Times New Roman" w:eastAsia="Times New Roman" w:hAnsi="Times New Roman" w:cs="Times New Roman"/>
          <w:sz w:val="28"/>
          <w:szCs w:val="28"/>
          <w:lang w:val="kk-KZ"/>
        </w:rPr>
        <w:t xml:space="preserve"> «Непоседы»</w:t>
      </w:r>
      <w:r>
        <w:rPr>
          <w:rFonts w:ascii="Times New Roman" w:eastAsia="Times New Roman" w:hAnsi="Times New Roman" w:cs="Times New Roman"/>
          <w:sz w:val="28"/>
          <w:szCs w:val="28"/>
        </w:rPr>
        <w:br/>
        <w:t>Возраст детей: дети 4-х лет</w:t>
      </w:r>
      <w:r>
        <w:rPr>
          <w:rFonts w:ascii="Times New Roman" w:eastAsia="Times New Roman" w:hAnsi="Times New Roman" w:cs="Times New Roman"/>
          <w:sz w:val="28"/>
          <w:szCs w:val="28"/>
        </w:rPr>
        <w:br/>
        <w:t>На какой перио</w:t>
      </w:r>
      <w:r w:rsidR="00BA0CD3">
        <w:rPr>
          <w:rFonts w:ascii="Times New Roman" w:eastAsia="Times New Roman" w:hAnsi="Times New Roman" w:cs="Times New Roman"/>
          <w:sz w:val="28"/>
          <w:szCs w:val="28"/>
        </w:rPr>
        <w:t xml:space="preserve">д составлен  </w:t>
      </w:r>
      <w:r>
        <w:rPr>
          <w:rFonts w:ascii="Times New Roman" w:eastAsia="Times New Roman" w:hAnsi="Times New Roman" w:cs="Times New Roman"/>
          <w:sz w:val="28"/>
          <w:szCs w:val="28"/>
        </w:rPr>
        <w:t>: сентябрь 2025-2026 учебного года</w:t>
      </w:r>
    </w:p>
    <w:p w:rsidR="007C1E4D" w:rsidRDefault="007C1E4D" w:rsidP="00C059F8">
      <w:pPr>
        <w:spacing w:line="240" w:lineRule="auto"/>
        <w:ind w:left="-283" w:right="-591"/>
        <w:rPr>
          <w:rFonts w:ascii="Times New Roman" w:eastAsia="Times New Roman" w:hAnsi="Times New Roman" w:cs="Times New Roman"/>
          <w:sz w:val="28"/>
          <w:szCs w:val="28"/>
        </w:rPr>
      </w:pPr>
    </w:p>
    <w:tbl>
      <w:tblPr>
        <w:tblStyle w:val="a5"/>
        <w:tblW w:w="9808"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95"/>
        <w:gridCol w:w="8113"/>
      </w:tblGrid>
      <w:tr w:rsidR="00507774" w:rsidTr="00507774">
        <w:tc>
          <w:tcPr>
            <w:tcW w:w="1695"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rsidR="00507774" w:rsidRDefault="00507774">
            <w:pPr>
              <w:widowControl w:val="0"/>
              <w:rPr>
                <w:sz w:val="20"/>
                <w:szCs w:val="20"/>
              </w:rPr>
            </w:pPr>
            <w:r>
              <w:rPr>
                <w:rFonts w:ascii="Times New Roman" w:eastAsia="Times New Roman" w:hAnsi="Times New Roman" w:cs="Times New Roman"/>
                <w:sz w:val="28"/>
                <w:szCs w:val="28"/>
              </w:rPr>
              <w:t>Организованная деятельность</w:t>
            </w:r>
          </w:p>
        </w:tc>
        <w:tc>
          <w:tcPr>
            <w:tcW w:w="8113"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rsidR="00507774" w:rsidRDefault="00507774">
            <w:pPr>
              <w:widowControl w:val="0"/>
              <w:rPr>
                <w:sz w:val="20"/>
                <w:szCs w:val="20"/>
              </w:rPr>
            </w:pPr>
            <w:r>
              <w:rPr>
                <w:rFonts w:ascii="Times New Roman" w:eastAsia="Times New Roman" w:hAnsi="Times New Roman" w:cs="Times New Roman"/>
                <w:sz w:val="28"/>
                <w:szCs w:val="28"/>
              </w:rPr>
              <w:t>Задачи организованной деятельности</w:t>
            </w:r>
          </w:p>
        </w:tc>
      </w:tr>
      <w:tr w:rsidR="00507774" w:rsidTr="00507774">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507774" w:rsidRDefault="00507774" w:rsidP="0027672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Сентябрь </w:t>
            </w:r>
          </w:p>
        </w:tc>
        <w:tc>
          <w:tcPr>
            <w:tcW w:w="8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507774" w:rsidRDefault="0050777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Построения, перестроения. Навыки построения в колонну по одному; навыки ходьбы в чередовании с движениями пингвина; навыки ходьбы друг за другом на носках, на пятках; навыки ходьбы в колонне по одному, в чередовании с бегом; навыки обычного бега; навыки бега с высоким подниманием колен.</w:t>
            </w:r>
          </w:p>
          <w:p w:rsidR="00507774" w:rsidRDefault="0050777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 выполнять упражнения по зеркальному показу, упражнения для рук и плечевого пояса, для туловища, на пресс, для ног без предметов.</w:t>
            </w:r>
          </w:p>
          <w:p w:rsidR="00507774" w:rsidRDefault="0050777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Дозировка упражнений до 6 раз либо 3 раза на каждую сторону. Прыжки чередуются с упражнениями на дыхание. Повтор два раза.</w:t>
            </w:r>
          </w:p>
          <w:p w:rsidR="00507774" w:rsidRDefault="0050777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движения.</w:t>
            </w:r>
          </w:p>
          <w:p w:rsidR="00507774" w:rsidRDefault="0050777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прыжка на месте на двух ногах; навыки прыжка вверх с места.</w:t>
            </w:r>
          </w:p>
          <w:p w:rsidR="00507774" w:rsidRDefault="0050777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перешагивания через кубики, ходьбы по гимнастической скамейке; навыки ходьбы по бревну; навыки хождения по веревке мелкими шагами.</w:t>
            </w:r>
          </w:p>
          <w:p w:rsidR="00507774" w:rsidRDefault="0050777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Навыки ползания по горизонтальной скамейке; навыки ползания на четвереньках по прямой на расстояние до 8 метров между предметами; навыки переворотов со спины на живот; навыки </w:t>
            </w:r>
            <w:proofErr w:type="spellStart"/>
            <w:r>
              <w:rPr>
                <w:rFonts w:ascii="Times New Roman" w:eastAsia="Times New Roman" w:hAnsi="Times New Roman" w:cs="Times New Roman"/>
                <w:sz w:val="28"/>
                <w:szCs w:val="28"/>
              </w:rPr>
              <w:t>пролезания</w:t>
            </w:r>
            <w:proofErr w:type="spellEnd"/>
            <w:r>
              <w:rPr>
                <w:rFonts w:ascii="Times New Roman" w:eastAsia="Times New Roman" w:hAnsi="Times New Roman" w:cs="Times New Roman"/>
                <w:sz w:val="28"/>
                <w:szCs w:val="28"/>
              </w:rPr>
              <w:t xml:space="preserve"> в обруч правым боком.</w:t>
            </w:r>
          </w:p>
          <w:p w:rsidR="00507774" w:rsidRDefault="0050777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катания мяча до финишной прямой; навыки катания обруча; навыки катания мячей между предметами; навыки бросания мяча вверх и ловли его двумя руками; навыки бросания мяча друг другу снизу и ловля его (на расстоянии 1,5 метра).</w:t>
            </w:r>
          </w:p>
          <w:p w:rsidR="00507774" w:rsidRDefault="0050777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Навыки ходьбы в колонне по одному, в чередовании с другими движениями, координация движений рук и ног, соблюдение </w:t>
            </w:r>
            <w:r>
              <w:rPr>
                <w:rFonts w:ascii="Times New Roman" w:eastAsia="Times New Roman" w:hAnsi="Times New Roman" w:cs="Times New Roman"/>
                <w:sz w:val="28"/>
                <w:szCs w:val="28"/>
              </w:rPr>
              <w:lastRenderedPageBreak/>
              <w:t>правильной осанки.</w:t>
            </w:r>
          </w:p>
          <w:p w:rsidR="00507774" w:rsidRDefault="0050777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Ритмическая гимнастика. Выполнять знакомые, разученные ранее упражнения и цикличные движения под музыку.</w:t>
            </w:r>
          </w:p>
          <w:p w:rsidR="00507774" w:rsidRDefault="0050777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Спортивные упражнения. Катание на велосипеде: кататься на двухколесном или трехколесном велосипеде; выполнять повороты вправо, влево.</w:t>
            </w:r>
          </w:p>
          <w:p w:rsidR="00507774" w:rsidRDefault="0050777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Плавание (при наличии бассейна): выполнять движения по программе инструктора по плаванию.</w:t>
            </w:r>
          </w:p>
          <w:p w:rsidR="00507774" w:rsidRDefault="0050777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 Воспитывать самостоятельность и инициативность в играх; развивать физические качества (быстроту, силу, выносливость, гибкость, ловкость); приобщать к выполнению роли ведущего в игре по правилам. Продолжать развивать активность детей в играх с предметами.</w:t>
            </w:r>
          </w:p>
          <w:p w:rsidR="00507774" w:rsidRDefault="0050777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 Приобщать к использованию физкультурного инвентаря, оборудования, атрибутов для спортивных и подвижных игр. Привлекать детей к выполнению упражнений вместе с педагогом; регулировать физическую нагрузку; создавать условия для двигательной деятельности детей на воздухе с учетом состояния погоды, сезона осени.</w:t>
            </w:r>
          </w:p>
          <w:p w:rsidR="00507774" w:rsidRDefault="0050777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здорового образа жизни. Формировать представление о значении частей тела и органов чувств; развивать умения ухаживать за ними; воспитывать потребность в соблюдении режима питания, понимание о пользе овощей, фруктов, витаминах. Расширить представление о здоровом образе жизни, пользе физической активности (утренняя зарядка, закаливание, спортивные и подвижные игры) и насыщенности сна.</w:t>
            </w:r>
          </w:p>
          <w:p w:rsidR="00507774" w:rsidRDefault="0050777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оказывать себе элементарную помощь при ушибах, обращаться за помощью к взрослым при заболевании, травме.</w:t>
            </w:r>
          </w:p>
          <w:p w:rsidR="00507774" w:rsidRDefault="0050777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 Прививать привычку следить за своим внешним видом, самостоятельно умываться, чистить зубы, мыть руки с мылом перед едой, по мере загрязнения, после пользования туалетом. Закреплять умения пользоваться расческой, носовым платком.</w:t>
            </w:r>
          </w:p>
          <w:p w:rsidR="00507774" w:rsidRDefault="0050777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Соблюдать этику питания; пережевывать пищу, правильно пользоваться столовыми приборами (ложка, вилка), салфеткой, полоскать рот после еды.</w:t>
            </w:r>
          </w:p>
          <w:p w:rsidR="00507774" w:rsidRDefault="0050777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Навыки самообслуживания. Побуждать самостоятельно последовательно одеваться и раздеваться, чистить зубы, убирать вещи, с помощью взрослого чистить, сушить и развешивать их. После изобразительной деятельности мыть флаконы, кисти, протирать стол.</w:t>
            </w:r>
          </w:p>
          <w:p w:rsidR="00507774" w:rsidRDefault="0050777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Оздоровительно-закаливающие мероприятия. Проводить дыхательные упражнения, все виды закаливания, общие и местные водные мероприятия: обтирание влажным полотенцем, ополаскивание ног, полоскание рта после каждого приема пищи. Для профилактики плоскостопия в теплые дни ходить босиком по "дорожкам здоровья" различными способами. Выполнять физические упражнения в проветриваемом помещении в легкой одежде, удобной для движений.</w:t>
            </w:r>
          </w:p>
        </w:tc>
      </w:tr>
    </w:tbl>
    <w:tbl>
      <w:tblPr>
        <w:tblW w:w="10257" w:type="dxa"/>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
        <w:gridCol w:w="1671"/>
        <w:gridCol w:w="24"/>
        <w:gridCol w:w="8538"/>
      </w:tblGrid>
      <w:tr w:rsidR="00507774" w:rsidTr="00442679">
        <w:trPr>
          <w:gridBefore w:val="1"/>
          <w:wBefore w:w="24" w:type="dxa"/>
        </w:trPr>
        <w:tc>
          <w:tcPr>
            <w:tcW w:w="1695" w:type="dxa"/>
            <w:gridSpan w:val="2"/>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507774" w:rsidRDefault="00507774"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Октябрь</w:t>
            </w:r>
          </w:p>
        </w:tc>
        <w:tc>
          <w:tcPr>
            <w:tcW w:w="8538"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507774" w:rsidRDefault="00507774"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Построения, перестроения. Навыки построения в колонну по одному; навыки ходьбы в чередовании с движениями пингвина; навыки ходьбы друг за другом на носках, на пятках; навыки ходьбы в колонне по одному, в чередовании с бегом; навыки обычного бега; навыки бега с высоким подниманием колен.</w:t>
            </w:r>
          </w:p>
          <w:p w:rsidR="00507774" w:rsidRDefault="00507774"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 выполнять упражнения по зеркальному показу, упражнения для рук и плечевого пояса, для туловища, на пресс, для ног без предметов.</w:t>
            </w:r>
          </w:p>
          <w:p w:rsidR="00507774" w:rsidRDefault="00507774"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Дозировка упражнений до 6 раз либо 3 раза на каждую сторону. Прыжки чередуются с упражнениями на дыхание. Повтор два раза.</w:t>
            </w:r>
          </w:p>
          <w:p w:rsidR="00507774" w:rsidRDefault="00507774"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движения.</w:t>
            </w:r>
          </w:p>
          <w:p w:rsidR="00507774" w:rsidRDefault="00507774"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прыжка на месте на двух ногах; навыки прыжка вверх с места.</w:t>
            </w:r>
          </w:p>
          <w:p w:rsidR="00507774" w:rsidRDefault="00507774"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перешагивания через кубики, ходьбы по гимнастической скамейке; навыки ходьбы по бревну; навыки хождения по веревке мелкими шагами.</w:t>
            </w:r>
          </w:p>
          <w:p w:rsidR="00507774" w:rsidRDefault="00507774"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Навыки ползания по горизонтальной скамейке; навыки ползания на четвереньках по прямой на расстояние до 8 метров между предметами; навыки переворотов со спины на живот; навыки </w:t>
            </w:r>
            <w:proofErr w:type="spellStart"/>
            <w:r>
              <w:rPr>
                <w:rFonts w:ascii="Times New Roman" w:eastAsia="Times New Roman" w:hAnsi="Times New Roman" w:cs="Times New Roman"/>
                <w:sz w:val="28"/>
                <w:szCs w:val="28"/>
              </w:rPr>
              <w:t>пролезания</w:t>
            </w:r>
            <w:proofErr w:type="spellEnd"/>
            <w:r>
              <w:rPr>
                <w:rFonts w:ascii="Times New Roman" w:eastAsia="Times New Roman" w:hAnsi="Times New Roman" w:cs="Times New Roman"/>
                <w:sz w:val="28"/>
                <w:szCs w:val="28"/>
              </w:rPr>
              <w:t xml:space="preserve"> в обруч правым боком.</w:t>
            </w:r>
          </w:p>
          <w:p w:rsidR="00507774" w:rsidRDefault="00507774"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катания мяча до финишной прямой; навыки катания обруча; навыки катания мячей между предметами; навыки бросания мяча вверх и ловли его двумя руками; навыки бросания мяча друг другу снизу и ловля его (на расстоянии 1,5 метра).</w:t>
            </w:r>
          </w:p>
          <w:p w:rsidR="00507774" w:rsidRDefault="00507774"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Навыки ходьбы в колонне по одному, в чередовании с другими </w:t>
            </w:r>
            <w:r>
              <w:rPr>
                <w:rFonts w:ascii="Times New Roman" w:eastAsia="Times New Roman" w:hAnsi="Times New Roman" w:cs="Times New Roman"/>
                <w:sz w:val="28"/>
                <w:szCs w:val="28"/>
              </w:rPr>
              <w:lastRenderedPageBreak/>
              <w:t>движениями, координация движений рук и ног, соблюдение правильной осанки.</w:t>
            </w:r>
          </w:p>
          <w:p w:rsidR="00507774" w:rsidRDefault="00507774"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Ритмическая гимнастика. Выполнять знакомые, разученные ранее упражнения и цикличные движения под музыку.</w:t>
            </w:r>
          </w:p>
          <w:p w:rsidR="00507774" w:rsidRDefault="00507774"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Спортивные упражнения. Катание на велосипеде: кататься на двухколесном или трехколесном велосипеде; выполнять повороты вправо, влево.</w:t>
            </w:r>
          </w:p>
          <w:p w:rsidR="00507774" w:rsidRDefault="00507774"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Плавание (при наличии бассейна): выполнять движения по программе инструктора по плаванию.</w:t>
            </w:r>
          </w:p>
          <w:p w:rsidR="00507774" w:rsidRDefault="00507774"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 Воспитывать самостоятельность и инициативность в играх; развивать физические качества (быстроту, силу, выносливость, гибкость, ловкость); приобщать к выполнению роли ведущего в игре по правилам. Продолжать развивать активность детей в играх с предметами.</w:t>
            </w:r>
          </w:p>
          <w:p w:rsidR="00507774" w:rsidRDefault="00507774"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 Приобщать к использованию физкультурного инвентаря, оборудования, атрибутов для спортивных и подвижных игр. Привлекать детей к выполнению упражнений вместе с педагогом; регулировать физическую нагрузку; создавать условия для двигательной деятельности детей на воздухе с учетом состояния погоды, сезона осени.</w:t>
            </w:r>
          </w:p>
          <w:p w:rsidR="00507774" w:rsidRDefault="00507774"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здорового образа жизни. Формировать представление о значении частей тела и органов чувств; развивать умения ухаживать за ними; воспитывать потребность в соблюдении режима питания, понимание о пользе овощей, фруктов, витаминах. Расширить представление о здоровом образе жизни, пользе физической активности (утренняя зарядка, закаливание, спортивные и подвижные игры) и насыщенности сна.</w:t>
            </w:r>
          </w:p>
          <w:p w:rsidR="00507774" w:rsidRDefault="00507774"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оказывать себе элементарную помощь при ушибах, обращаться за помощью к взрослым при заболевании, травме.</w:t>
            </w:r>
          </w:p>
          <w:p w:rsidR="00507774" w:rsidRDefault="00507774"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 Прививать привычку следить за своим внешним видом, самостоятельно умываться, чистить зубы, мыть руки с мылом перед едой, по мере загрязнения, после пользования туалетом. Закреплять умения пользоваться расческой, носовым платком.</w:t>
            </w:r>
          </w:p>
          <w:p w:rsidR="00507774" w:rsidRDefault="00507774"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Соблюдать этику питания; пережевывать пищу, правильно пользоваться столовыми приборами (ложка, вилка), салфеткой, полоскать рот после еды.</w:t>
            </w:r>
          </w:p>
          <w:p w:rsidR="00507774" w:rsidRDefault="00507774"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Навыки самообслуживания. Побуждать самостоятельно последовательно одеваться и раздеваться, чистить зубы, убирать вещи, с помощью взрослого чистить, сушить и развешивать их. После изобразительной деятельности мыть флаконы, кисти, протирать стол.</w:t>
            </w:r>
          </w:p>
          <w:p w:rsidR="00507774" w:rsidRDefault="00507774"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Оздоровительно-закаливающие мероприятия. Проводить дыхательные упражнения, все виды закаливания, общие и местные водные мероприятия: обтирание влажным полотенцем, полоскание ног, полоскание рта после каждого приема пищи. Для профилактики плоскостопия в теплые дни ходить босиком по "дорожкам здоровья" различными способами. Выполнять физические упражнения в проветриваемом помещении в легкой одежде, удобной для движений.</w:t>
            </w:r>
          </w:p>
        </w:tc>
      </w:tr>
      <w:tr w:rsidR="00442679" w:rsidTr="00442679">
        <w:trPr>
          <w:gridBefore w:val="1"/>
          <w:wBefore w:w="24" w:type="dxa"/>
        </w:trPr>
        <w:tc>
          <w:tcPr>
            <w:tcW w:w="1695" w:type="dxa"/>
            <w:gridSpan w:val="2"/>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Ноябрь</w:t>
            </w:r>
          </w:p>
        </w:tc>
        <w:tc>
          <w:tcPr>
            <w:tcW w:w="8538"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движения.</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Ходьба: ходить на пятках, мелким и широким шагом, приставным шагом в сторону (направо и налево), в колонне по одному, в чередовании с бегом, прыжками, с изменением направления, темпа, координация движений рук и ног.</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Равновесие: ходить между линиями (расстояние 15 сантиметров), по линии, веревке, по доске, гимнастической скамейке, бревну (с перешагиванием предметов, повороты с мешочком на голове, руки в стороны).</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Бег: бегать на носках; с высоким подниманием колен, мелким и широким шагом, в колонне по одному, по кругу; бегать на 40-50 метров со средней скоростью в чередовании с ходьбой.</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Ползание, лазанье: ползать на четвереньках по прямой на расстояние до 10 метров между предметами, по горизонтальной доске; ползать на четвереньках, опираясь на стопы и ладони; пролезать в обруч; перелезать через бревно, гимнастическую скамейку.</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Прыжки: прыгать на месте на двух ногах (10 прыжков 2-3 раза в чередовании с ходьбой); на двух ногах, с продвижением вперед на расстояние 2- 3 метра; прыжки на месте с поворотами направо, налево.</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метание, ловля, бросание: катать мячи, обручи друг другу между предметами; бросание мяча друг другу снизу и ловля его (на расстоянии 1,5 метра), перебрасывание мяча двумя руками из-за головы через препятствия (с расстояния 2 метра). Бросание мяча вверх и ловля его двумя руками (3-4 раза подряд).</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Построение, перестроение: строиться в колонну по одному, в шеренгу, круг; перестраиваться в звенья по два; равнение по </w:t>
            </w:r>
            <w:r>
              <w:rPr>
                <w:rFonts w:ascii="Times New Roman" w:eastAsia="Times New Roman" w:hAnsi="Times New Roman" w:cs="Times New Roman"/>
                <w:sz w:val="28"/>
                <w:szCs w:val="28"/>
              </w:rPr>
              <w:lastRenderedPageBreak/>
              <w:t>ориентирам.</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рук и плечевого пояса.</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Поднимать руки вперед, в стороны, вверх (одновременно, поочередно); размахивать руками вперед – назад; выполнять круговые движения руками, согнутыми в локтях. В положениях руки в стороны, вперед сжимать и разжимать кисти, вращать их, сводить и разводить пальцы, вытягивать их. Выполнять упражнения с предметами и без предметов.</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туловища.</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Поворачиваться в стороны, держа руки на поясе. Наклоняться влево, вправо, вперед, откидываться назад. Стоя, ноги вместе (и врозь), наклоняться вперед, доставать пальцами носки ног. Приподнимать одну ногу и перекладывать под ней предмет из одной руки в другую. Приподнимать обе ноги над полом в упоре сидя; сгибать и выпрямлять, опускать их на пол. Поворачиваться со спины на живот, держа в вытянутых вверх руках предмет. Приподнимать вытянутые вперед руки, плечи и голову, лежа на животе.</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ног.</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Подниматься на носки и стоять. Выставлять поочередно ноги вперед на пятку, потом на носок, делать притопы. Делать подряд 4–5 полуприседаний. Приседать, держа руки на поясе, отводя руки в стороны, разводя их в стороны из положения вперед. Оттягивать носки, сгибать стопу. Переступать приставным шагом в сторону. Поочередно поднимать ноги, согнутые в колене.</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Ритмическая гимнастика: выполнять знакомые, разученные ранее упражнения и цикличные движения под музыку.</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Спортивные упражнения.</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 Воспитывать самостоятельность и инициативность в организации знакомых игр. Развивать в играх физические качества (быстроту, силу, ловкость). Учить выполнять ведущую роль в подвижной игре, осознанно относиться к выполнению правил игры.</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 Использовать физкультурный инвентарь, оборудование, атрибуты; выполнять упражнения вместе с педагогом; регулировать физическую нагрузку; создавать условия для двигательной деятельности детей на воздухе с учетом состояния погоды, сезона зимы.</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Формирование здорового образа жизни. Формировать представление </w:t>
            </w:r>
            <w:r>
              <w:rPr>
                <w:rFonts w:ascii="Times New Roman" w:eastAsia="Times New Roman" w:hAnsi="Times New Roman" w:cs="Times New Roman"/>
                <w:sz w:val="28"/>
                <w:szCs w:val="28"/>
              </w:rPr>
              <w:lastRenderedPageBreak/>
              <w:t>о значении частей тела и органов чувств, для жизни и здоровья человека, о том, как за ними ухаживать. Воспитывать потребность в соблюдении режима питания, дать представление о пользе овощей, фруктов, витаминах для организма человека. Расширять представления о пользе утренней зарядки, закаливания, спортивных и подвижных игр, насыщенности сна.</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 Прививать привычку следить за своим внешним видом, самостоятельно умываться, чистить зубы, мыть руки с мылом перед едой, по мере загрязнения, после пользования туалетом, пользоваться расческой, носовым платком. Соблюдать этику питания. Хорошо пережевывать пищу, правильно пользоваться столовыми приборами (ложка, вилка), салфеткой, полоскать рот после еды.</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 Совершенствовать навыки самообслуживания: самостоятельно одеваться и раздеваться, чистить зубы. Убирать вещи, с помощью взрослого чистить, сушить и развешивать их. После изобразительной деятельности мыть флаконы, кисти, протирать стол.</w:t>
            </w:r>
          </w:p>
          <w:p w:rsidR="00442679" w:rsidRDefault="00442679" w:rsidP="002362AB">
            <w:pPr>
              <w:widowControl w:val="0"/>
              <w:rPr>
                <w:sz w:val="20"/>
                <w:szCs w:val="20"/>
              </w:rPr>
            </w:pPr>
            <w:r>
              <w:rPr>
                <w:rFonts w:ascii="Times New Roman" w:eastAsia="Times New Roman" w:hAnsi="Times New Roman" w:cs="Times New Roman"/>
                <w:sz w:val="28"/>
                <w:szCs w:val="28"/>
              </w:rPr>
              <w:t>Оздоровительно-закаливающие мероприятия. Проводить все виды закаливания, общие и местные водные мероприятия: полоскание рта после каждого приема пищи. Выполнять физические упражнения в проветриваемом помещении в легкой одежде, удобной для движений. Закаливать дыхательные пути.</w:t>
            </w:r>
          </w:p>
        </w:tc>
      </w:tr>
      <w:tr w:rsidR="00442679" w:rsidTr="00442679">
        <w:trPr>
          <w:gridBefore w:val="1"/>
          <w:wBefore w:w="24" w:type="dxa"/>
        </w:trPr>
        <w:tc>
          <w:tcPr>
            <w:tcW w:w="1695" w:type="dxa"/>
            <w:gridSpan w:val="2"/>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Декабрь</w:t>
            </w:r>
          </w:p>
        </w:tc>
        <w:tc>
          <w:tcPr>
            <w:tcW w:w="8538"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движения.</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Ходьба: в колонне по одному, в чередовании с бегом, прыжками, с изменением направления, темпа, координация движений рук и ног.</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Равновесие: сохранение равновесия, стоя на носках, руки вверх, стоя на одной ноге; кружиться вокруг себя; ходьба по наклонной доске вверх и вниз (ширина 2 см, высота 30–35 см); ходьба по гимнастической скамейке, с мешочком на голове; ходьба между линиями (расстояние 15 сантиметров); ходьба по бревну.</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Бег: бегать на носках; с высоким подниманием колен в колонне по одному, по кругу; бегать в колонне по одному, в разных направлениях, в чередовании с бегом; навыки бега на 40-50 метров со средней скоростью в чередовании с ходьбой.</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Ползание, лазанье: ползание на четвереньках между кеглями; ползание по гимнастической скамейке на животе, подтягиваясь руками; лазание по гимнастической стенке вверх-вниз чередующимся </w:t>
            </w:r>
            <w:r>
              <w:rPr>
                <w:rFonts w:ascii="Times New Roman" w:eastAsia="Times New Roman" w:hAnsi="Times New Roman" w:cs="Times New Roman"/>
                <w:sz w:val="28"/>
                <w:szCs w:val="28"/>
              </w:rPr>
              <w:lastRenderedPageBreak/>
              <w:t>шагом, переход с пролета на пролет вправо, влево.</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Прыжки: прыгать на месте на двух ногах (10 прыжков 2-3 раза в чередовании с ходьбой); на двух ногах, с продвижением вперед на расстояние 2- 3 метра; прыжки на месте с поворотами направо, налево.</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метание, ловля, бросание: катание мяча друг другу; метание предметов (мяча) на дальность (не менее 3,5-6,5 метра); метание в вертикальную цель (высота центра мишени 1,5 метра) с расстояния 1,5 метра; бросания и ловли мяча двумя руками; навыки бросания мяча друг другу снизу и ловля его (на расстоянии 2,5 метра); навыки бросания мяча через голову.</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Построение, перестроение: перестроение в колонну по два, по три; перестроения в шеренгу, круг; навыки умения действовать по сигналу педагога, равняться ориентирам.</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рук и плечевого пояса.</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Поднимать через перед вверх, наклониться вправо (влево); поднять руки с палкой сзади вверх, наклониться вперед; согнуть руки с палкой на уровне груди, поднять палку вверх, потянуть носок; поднять руки через стороны, согнуть в локтях, положить кисти на плечи, выполнить вращения.</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туловища.</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Поворачиваться в стороны, держа руки на поясе. Наклоняться влево, вправо, вперед, откидываться назад. Стоя, ноги вместе (и врозь), наклоняться вперед, доставать пальцами носки ног. Лежа на спине, руки на уровне груди; согнуть колени, обхватить руками, коснуться головой колена; лежа на спине, руки на поясе, ногами сделать ножницы, повернуть корпус направо (налево), вытянуть правую (левую) руку.</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на пресс: лежа на спине, выполнить "велосипед", считая от 1 до 8-ми, крутить педали.</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ног.</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Подниматься на носки и стоять. Выставлять поочередно ноги вперед на пятку, потом на носок, делать притопы. Делать подряд 4–5 полуприседаний. Приседать, держа руки на поясе. Оттягивать носки, сгибать стопу. Переступать приставным шагом в сторону. Поочередно поднимать ноги, согнутые в колене.</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Ритмическая гимнастика: выполнять знакомые, разученные ранее </w:t>
            </w:r>
            <w:r>
              <w:rPr>
                <w:rFonts w:ascii="Times New Roman" w:eastAsia="Times New Roman" w:hAnsi="Times New Roman" w:cs="Times New Roman"/>
                <w:sz w:val="28"/>
                <w:szCs w:val="28"/>
              </w:rPr>
              <w:lastRenderedPageBreak/>
              <w:t>упражнения и цикличные движения под музыку.</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Спортивные упражнения. Кататься на санках.</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 Развивать в играх физические качества (быстроту, силу, ловкость). Учить выполнять ведущую роль в подвижной игре, осознанно относиться к выполнению правил игры.</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 Использовать физкультурный инвентарь, оборудование, атрибуты; выполнять упражнения вместе с педагогом; регулировать физическую нагрузку; создавать условия для двигательной деятельности детей на воздухе с учетом состояния погоды, сезона зимы.</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здорового образа жизни. Формировать представление о значении частей тела и органов чувств, для жизни и здоровья человека, о том, как за ними ухаживать. Воспитывать потребность в соблюдении режима питания, дать представление о пользе овощей, фруктов, витаминах для организма человека. Расширять представления о пользе утренней зарядки, закаливания, спортивных и подвижных игр, насыщенности сна.</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 Прививать привычку следить за своим внешним видом, самостоятельно умываться, чистить зубы, мыть руки с мылом перед едой, по мере загрязнения, после пользования туалетом, пользоваться расческой, носовым платком. Соблюдать этику питания. Хорошо пережевывать пищу, правильно пользоваться столовыми приборами (ложка, вилка), салфеткой, полоскать рот после еды.</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 Совершенствовать навыки самообслуживания: самостоятельно одеваться и раздеваться, чистить зубы. Убирать вещи, с помощью взрослого чистить, сушить и развешивать их. После изобразительной деятельности мыть флаконы, кисти, протирать стол.</w:t>
            </w:r>
          </w:p>
          <w:p w:rsidR="00442679" w:rsidRDefault="00442679" w:rsidP="002362AB">
            <w:pPr>
              <w:widowControl w:val="0"/>
              <w:rPr>
                <w:sz w:val="20"/>
                <w:szCs w:val="20"/>
              </w:rPr>
            </w:pPr>
            <w:r>
              <w:rPr>
                <w:rFonts w:ascii="Times New Roman" w:eastAsia="Times New Roman" w:hAnsi="Times New Roman" w:cs="Times New Roman"/>
                <w:sz w:val="28"/>
                <w:szCs w:val="28"/>
              </w:rPr>
              <w:t>Оздоровительно-закаливающие мероприятия. Проводить все виды закаливания, общие и местные водные мероприятия: полоскание рта после каждого приема пищи. Выполнять физические упражнения в проветриваемом помещении в легкой одежде, удобной для движений. Закаливать дыхательные пути.</w:t>
            </w:r>
          </w:p>
        </w:tc>
      </w:tr>
      <w:tr w:rsidR="00442679" w:rsidTr="00442679">
        <w:trPr>
          <w:gridBefore w:val="1"/>
          <w:wBefore w:w="24" w:type="dxa"/>
        </w:trPr>
        <w:tc>
          <w:tcPr>
            <w:tcW w:w="1695" w:type="dxa"/>
            <w:gridSpan w:val="2"/>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Январь</w:t>
            </w:r>
          </w:p>
        </w:tc>
        <w:tc>
          <w:tcPr>
            <w:tcW w:w="8538"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движения.</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Ходьба: ходить в колонне по одному, по два, на носках, на пятках, на внешних сторонах стопы.</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Равновесие: ходить между линиями (расстояние 10 сантиметров); </w:t>
            </w:r>
            <w:r>
              <w:rPr>
                <w:rFonts w:ascii="Times New Roman" w:eastAsia="Times New Roman" w:hAnsi="Times New Roman" w:cs="Times New Roman"/>
                <w:sz w:val="28"/>
                <w:szCs w:val="28"/>
              </w:rPr>
              <w:lastRenderedPageBreak/>
              <w:t>ходить по гимнастической скамейке (руки в стороны).</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Бег: бегать на носках, бега с высоким подниманием колен; бегать в разном темпе по сигналу, с ускорением.</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Ползание, лазанье: ползать на четвереньках по прямой на расстояние до 10 метров между предметами, по горизонтальной доске, по гимнастической скамейке на животе, подтягиваясь руками; ползать на четвереньках, опираясь на стопы и ладони, подлезать под веревку, поднятую на высоту 50 сантиметров правым и левым боком вперед; подлезать в обруч; лазать по гимнастической стенке вверх-вниз чередующимся шагом, переход с пролета на пролет вправо, влево; перелезать через бревно, гимнастическую скамейку.</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Прыжки: прыгать на месте на двух ногах, прыгать на двух ногах с продвижением вперед.</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метание, ловля, бросание: катать обручи; бросать и ловить мяч друг другу снизу; бросать мяч из-за головы и ловить его; перебрасывать мяч двумя руками из-за головы и одной рукой через препятствия (с расстояния 2 метра); бросать мяч вверх, бросать о землю и ловить его двумя руками, отбивать мяча о землю.</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Построение, перестроение: строиться в колонну по одному, в шеренгу, круг; перестраиваться в звенья по два, по три, равнение по ориентирам; повороты направо, налево, кругом; размыкание и смыкание.</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упражнения с предметами (мяч, лента, скакалка) и без предметов.</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рук и плечевого пояса.</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Поднять мяч двумя руками, опустить мяч, мяч вверх; руки с лентой вверх, сделать волнообразные движения, нарисовать два круга лентами; встать на носки, поднять скакалку вверх; поднять палку, поставить на голову; руки в стороны, согнуть в локтях, крутить на уровне груди, произнося "р-р-р"; держать мяч одной рукой, отбивать мяч попеременно двумя руками.</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туловища.</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Поворот вправо с лентой в руках, левой рукой коснуться пальцев правой руки; повернуться вправо (влево), отбивание мяча о землю у стопы; поднять мяч вверх, наклониться вперед, ударить о носок, подкинуть носком вверх; шаг вправо, поднять скакалку вверх, наклон вправо (влево); присесть, поднять скакалку вверх наклониться, </w:t>
            </w:r>
            <w:r>
              <w:rPr>
                <w:rFonts w:ascii="Times New Roman" w:eastAsia="Times New Roman" w:hAnsi="Times New Roman" w:cs="Times New Roman"/>
                <w:sz w:val="28"/>
                <w:szCs w:val="28"/>
              </w:rPr>
              <w:lastRenderedPageBreak/>
              <w:t>коснуться правого (левого) носка; левой (правой) рукой коснуться правого (левого) колена, сказать "хлоп"; наклониться вправо (налево), сказать "тик" ("так")"; наклон вперед, волнообразные движения кистями рук, выпрямиться;</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ног.</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Присесть, опираясь на стопу, встать, руки вверх, посмотреть на руки; присесть, подбросить мяч, встать быстро, поймать мяч; постукивание мяча о колено; прыжки на месте с предметом в руках; ходьба и прыжки вокруг себя.</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Ритмическая гимнастика: выполнять знакомые, разученные ранее упражнения и цикличные движения под музыку.</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Спортивные упражнения. Кататься на санках.</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 Развивать в играх физические качества (быстроту, силу, ловкость). Учить выполнять ведущую роль в подвижной игре, осознанно относиться к выполнению правил игры.</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интерес к подвижным играм ("</w:t>
            </w:r>
            <w:proofErr w:type="spellStart"/>
            <w:r>
              <w:rPr>
                <w:rFonts w:ascii="Times New Roman" w:eastAsia="Times New Roman" w:hAnsi="Times New Roman" w:cs="Times New Roman"/>
                <w:sz w:val="28"/>
                <w:szCs w:val="28"/>
              </w:rPr>
              <w:t>Ловишки</w:t>
            </w:r>
            <w:proofErr w:type="spellEnd"/>
            <w:r>
              <w:rPr>
                <w:rFonts w:ascii="Times New Roman" w:eastAsia="Times New Roman" w:hAnsi="Times New Roman" w:cs="Times New Roman"/>
                <w:sz w:val="28"/>
                <w:szCs w:val="28"/>
              </w:rPr>
              <w:t xml:space="preserve">" (бег с ускорением, </w:t>
            </w:r>
            <w:proofErr w:type="spellStart"/>
            <w:r>
              <w:rPr>
                <w:rFonts w:ascii="Times New Roman" w:eastAsia="Times New Roman" w:hAnsi="Times New Roman" w:cs="Times New Roman"/>
                <w:sz w:val="28"/>
                <w:szCs w:val="28"/>
              </w:rPr>
              <w:t>увертыванием</w:t>
            </w:r>
            <w:proofErr w:type="spellEnd"/>
            <w:r>
              <w:rPr>
                <w:rFonts w:ascii="Times New Roman" w:eastAsia="Times New Roman" w:hAnsi="Times New Roman" w:cs="Times New Roman"/>
                <w:sz w:val="28"/>
                <w:szCs w:val="28"/>
              </w:rPr>
              <w:t>) и проч., национальным играм ("Черная корова", "Кто сильнее?", "</w:t>
            </w:r>
            <w:proofErr w:type="spellStart"/>
            <w:r>
              <w:rPr>
                <w:rFonts w:ascii="Times New Roman" w:eastAsia="Times New Roman" w:hAnsi="Times New Roman" w:cs="Times New Roman"/>
                <w:sz w:val="28"/>
                <w:szCs w:val="28"/>
              </w:rPr>
              <w:t>Байга</w:t>
            </w:r>
            <w:proofErr w:type="spellEnd"/>
            <w:r>
              <w:rPr>
                <w:rFonts w:ascii="Times New Roman" w:eastAsia="Times New Roman" w:hAnsi="Times New Roman" w:cs="Times New Roman"/>
                <w:sz w:val="28"/>
                <w:szCs w:val="28"/>
              </w:rPr>
              <w:t xml:space="preserve">"). Воспитывать самостоятельность и инициативность в организации знакомых игр. Развивать в играх физические качества (быстроту, силу, выносливость, гибкость, ловкость). Учить выполнять ведущую роль в подвижной игре ("Рыбаки и рыбки", "Волк во рву", "Зайцы и волк", "Хитрая лиса", "Совушка", "Ворона и воробей", "Охотник и зайцы", "Белый зайчик", "Караси и щука"), выполнять правила игры. Продолжать развивать активность детей в играх со спортивным инвентарем: "Попади в цель" (метание), "Кто скорее до флажка?" (бег ускорением), "С кочки на кочку", "Будь ловким" (прыжки между предметами), "Не </w:t>
            </w:r>
            <w:proofErr w:type="spellStart"/>
            <w:r>
              <w:rPr>
                <w:rFonts w:ascii="Times New Roman" w:eastAsia="Times New Roman" w:hAnsi="Times New Roman" w:cs="Times New Roman"/>
                <w:sz w:val="28"/>
                <w:szCs w:val="28"/>
              </w:rPr>
              <w:t>опаздай</w:t>
            </w:r>
            <w:proofErr w:type="spellEnd"/>
            <w:r>
              <w:rPr>
                <w:rFonts w:ascii="Times New Roman" w:eastAsia="Times New Roman" w:hAnsi="Times New Roman" w:cs="Times New Roman"/>
                <w:sz w:val="28"/>
                <w:szCs w:val="28"/>
              </w:rPr>
              <w:t xml:space="preserve">" (ползание на четвереньках), "Брось за флажок" (метание), "По снежному мостику" (ходьба по скамейке, сохранять равновесие), "Дорожка препятствий" (прыжки на двух ногах с продвижением вперёд, </w:t>
            </w:r>
            <w:proofErr w:type="spellStart"/>
            <w:r>
              <w:rPr>
                <w:rFonts w:ascii="Times New Roman" w:eastAsia="Times New Roman" w:hAnsi="Times New Roman" w:cs="Times New Roman"/>
                <w:sz w:val="28"/>
                <w:szCs w:val="28"/>
              </w:rPr>
              <w:t>подлезание</w:t>
            </w:r>
            <w:proofErr w:type="spellEnd"/>
            <w:r>
              <w:rPr>
                <w:rFonts w:ascii="Times New Roman" w:eastAsia="Times New Roman" w:hAnsi="Times New Roman" w:cs="Times New Roman"/>
                <w:sz w:val="28"/>
                <w:szCs w:val="28"/>
              </w:rPr>
              <w:t xml:space="preserve"> по дуги, прыжки из обруча в обруч), "Школа мяча" (разные действия с мячом), "Кто лучше прыгнет?" (прыжки в длину), "Мяч водящему" (броски мяча от груди, ловля), "Круг-кружочек" (ходьба по кругу); "Снайперы" (метание в цель).</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Самостоятельная двигательная активность. Использовать физкультурный инвентарь, оборудование, атрибуты; выполнять упражнения вместе с педагогом; регулировать физическую нагрузку; создавать условия для двигательной деятельности детей на воздухе с </w:t>
            </w:r>
            <w:r>
              <w:rPr>
                <w:rFonts w:ascii="Times New Roman" w:eastAsia="Times New Roman" w:hAnsi="Times New Roman" w:cs="Times New Roman"/>
                <w:sz w:val="28"/>
                <w:szCs w:val="28"/>
              </w:rPr>
              <w:lastRenderedPageBreak/>
              <w:t>учетом состояния погоды, сезона зимы.</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здорового образа жизни. Формировать представление о значении частей тела и органов чувств, для жизни и здоровья человека, о том, как за ними ухаживать. Воспитывать потребность в соблюдении режима питания, дать представление о пользе овощей, фруктов, витаминах для организма человека. Расширять представления о пользе утренней зарядки, закаливания, спортивных и подвижных игр, насыщенности сна.</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 Прививать привычку следить за своим внешним видом, самостоятельно умываться, чистить зубы, мыть руки с мылом перед едой, по мере загрязнения, после пользования туалетом, пользоваться расческой, носовым платком. Соблюдать этику питания. Хорошо пережевывать пищу, правильно пользоваться столовыми приборами (ложка, вилка), салфеткой, полоскать рот после еды.</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 Совершенствовать навыки самообслуживания: самостоятельно одеваться и раздеваться, чистить зубы. Убирать вещи, с помощью взрослого чистить, сушить и развешивать их. После изобразительной деятельности мыть флаконы, кисти, протирать стол.</w:t>
            </w:r>
          </w:p>
          <w:p w:rsidR="00442679" w:rsidRDefault="00442679" w:rsidP="002362AB">
            <w:pPr>
              <w:widowControl w:val="0"/>
              <w:rPr>
                <w:sz w:val="20"/>
                <w:szCs w:val="20"/>
              </w:rPr>
            </w:pPr>
            <w:r>
              <w:rPr>
                <w:rFonts w:ascii="Times New Roman" w:eastAsia="Times New Roman" w:hAnsi="Times New Roman" w:cs="Times New Roman"/>
                <w:sz w:val="28"/>
                <w:szCs w:val="28"/>
              </w:rPr>
              <w:t>Оздоровительно-закаливающие мероприятия. Проводить все виды закаливания, общие и местные водные мероприятия: полоскание рта после каждого приема пищи. Выполнять физические упражнения в проветриваемом помещении в легкой одежде, удобной для движений. Закаливать дыхательные пути.</w:t>
            </w:r>
          </w:p>
        </w:tc>
      </w:tr>
      <w:tr w:rsidR="00442679" w:rsidTr="00442679">
        <w:trPr>
          <w:gridBefore w:val="1"/>
          <w:wBefore w:w="24" w:type="dxa"/>
        </w:trPr>
        <w:tc>
          <w:tcPr>
            <w:tcW w:w="1695" w:type="dxa"/>
            <w:gridSpan w:val="2"/>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Февраль</w:t>
            </w:r>
          </w:p>
        </w:tc>
        <w:tc>
          <w:tcPr>
            <w:tcW w:w="8538"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движения.</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Ходьба: ходить на внешней стороне стопы; ходить приставным шагом вперед; ходить мелким и широким шагом; ходить приставным шагом вперед, в сторону; ходить в чередовании с бегом, с изменением направления.</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Равновесие: ходить по ребристой доске; ходить по </w:t>
            </w:r>
            <w:proofErr w:type="spellStart"/>
            <w:r>
              <w:rPr>
                <w:rFonts w:ascii="Times New Roman" w:eastAsia="Times New Roman" w:hAnsi="Times New Roman" w:cs="Times New Roman"/>
                <w:sz w:val="28"/>
                <w:szCs w:val="28"/>
              </w:rPr>
              <w:t>органиченной</w:t>
            </w:r>
            <w:proofErr w:type="spellEnd"/>
            <w:r>
              <w:rPr>
                <w:rFonts w:ascii="Times New Roman" w:eastAsia="Times New Roman" w:hAnsi="Times New Roman" w:cs="Times New Roman"/>
                <w:sz w:val="28"/>
                <w:szCs w:val="28"/>
              </w:rPr>
              <w:t xml:space="preserve"> поверхности.</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Бег: бегать с изменением направления движения, "змейкой", врассыпную; бегать с высоким подниманием колена; бегать с ускорением и замедлением темпа со сменой ведущего; бегать в колонне по одному и парами.</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Ползание, лазанье: ползать на четвереньках по наклонной скамейке; ползать на четвереньках, опираясь на стопы и ладони; лазать по </w:t>
            </w:r>
            <w:r>
              <w:rPr>
                <w:rFonts w:ascii="Times New Roman" w:eastAsia="Times New Roman" w:hAnsi="Times New Roman" w:cs="Times New Roman"/>
                <w:sz w:val="28"/>
                <w:szCs w:val="28"/>
              </w:rPr>
              <w:lastRenderedPageBreak/>
              <w:t xml:space="preserve">гимнастической стенке вверх-вниз чередующимся шагом; </w:t>
            </w:r>
            <w:proofErr w:type="spellStart"/>
            <w:r>
              <w:rPr>
                <w:rFonts w:ascii="Times New Roman" w:eastAsia="Times New Roman" w:hAnsi="Times New Roman" w:cs="Times New Roman"/>
                <w:sz w:val="28"/>
                <w:szCs w:val="28"/>
              </w:rPr>
              <w:t>подлезание</w:t>
            </w:r>
            <w:proofErr w:type="spellEnd"/>
            <w:r>
              <w:rPr>
                <w:rFonts w:ascii="Times New Roman" w:eastAsia="Times New Roman" w:hAnsi="Times New Roman" w:cs="Times New Roman"/>
                <w:sz w:val="28"/>
                <w:szCs w:val="28"/>
              </w:rPr>
              <w:t xml:space="preserve"> под палку (веревку), поднятую на высоту 50 сантиметров правым и левым боком вперед.</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Прыжки: прыгать поочередно через 2–3 предмета, высотой 5–10 сантиметров; прыгать на месте с поворотами направо, налево; прыгать на месте (ноги вместе; ноги врозь); прыгать с высоты 20–25 сантиметров.</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метание, ловля, бросание: бросать мяча из-за головы и ловля его; метать предметов на дальность (не менее 3,5–6,5 метра).</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Построение, перестроение: строиться в колонну по одному, в шеренгу, круг; перестраиваться в звенья по два, по три; равнение по ориентирам.</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упражнения с предметами (обруч, палка, мяч) и без предметов.</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рук и плечевого пояса.</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Вытягивать, поднимать обруч с положения стоя, прижатого к туловищу предмета; поднять, поставить на голову палку с положения стоя, палка в руках внизу; поднять руки вверх, перекладывать мяч от одной руки в другую из положения стоя, мяч внизу, в одной из рук; сжимать руки в кулаки, сгибать руки, подводить в рывке кулаки к плечам из положения стоя, руки разведены в стороны.</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туловища.</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Наклониться вправо (влево) с обручем в руках из положения обруч внизу в руках; присесть с вытянутым вперед обручем из положения стоя, обруч в согнутых руках, прижат к груди; наклониться вправо (влево) с обручем в руках с положения сидя на полу, обруч в руках перед грудью; поднять палку, наклониться вправо (влево) с положения стоя, палка внизу в руках; присесть, поднять палку вверх с положения стоя, палка внизу, в руках; поднять палку вверх с положения лежа, палка в согнутых руках на груди; поднять палку вверх, наклониться, коснуться правого (левого) носка ноги с положения стоя, палка внизу в двух руках; наклониться к правой (левой) ноге, прокатить мяч к левой (правой) ноге, затем к правой (левой) ноге с положения стоя, мяч в одной руке внизу; сесть на стопы обеих ног, повернуть корпус вправо (влево), коснуться мячом пола с положения стоя на коленях, мяч в обеих руках, перед собой.</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ног.</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Поднять обруч вверх, согнуть колени, коснуться обруча коленями с положения лежа на спине, обруч над головой, на земле; прыжки (1-8 раз) прыжки на месте в обруче (возле палки), с продвижением вперед на двух ногах с мячом в руках (вперед, назад, развернувшись); поднять ногами мяч с положения сидя на полу, ноги вытянуты, мяч крепко держать между стопами ног, упираться руками сзади; поднести руки в правой (левой) поднятой ноге, мячом коснуться правой (левой) ноги с положения лежа на спине, мяч над головой, руки прямо.</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Ритмическая гимнастика: выполнять знакомые, разученные ранее упражнения и цикличные движения под музыку.</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Спортивные упражнения. Кататься на санках.</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 Развивать в играх физические качества (быстроту, силу, ловкость). Учить выполнять ведущую роль в подвижной игре, осознанно относиться к выполнению правил игры.</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Развивать интерес к подвижным играм ("Мыши в кладовой", "Пожарные на учении", "Мы веселые ребята", "Такси"); национальным подвижным играм </w:t>
            </w:r>
            <w:proofErr w:type="gramStart"/>
            <w:r>
              <w:rPr>
                <w:rFonts w:ascii="Times New Roman" w:eastAsia="Times New Roman" w:hAnsi="Times New Roman" w:cs="Times New Roman"/>
                <w:sz w:val="28"/>
                <w:szCs w:val="28"/>
              </w:rPr>
              <w:t>( "</w:t>
            </w:r>
            <w:proofErr w:type="gramEnd"/>
            <w:r>
              <w:rPr>
                <w:rFonts w:ascii="Times New Roman" w:eastAsia="Times New Roman" w:hAnsi="Times New Roman" w:cs="Times New Roman"/>
                <w:sz w:val="28"/>
                <w:szCs w:val="28"/>
              </w:rPr>
              <w:t>Черная корова", "Кто сильнее?", "</w:t>
            </w:r>
            <w:proofErr w:type="spellStart"/>
            <w:r>
              <w:rPr>
                <w:rFonts w:ascii="Times New Roman" w:eastAsia="Times New Roman" w:hAnsi="Times New Roman" w:cs="Times New Roman"/>
                <w:sz w:val="28"/>
                <w:szCs w:val="28"/>
              </w:rPr>
              <w:t>Байга</w:t>
            </w:r>
            <w:proofErr w:type="spellEnd"/>
            <w:r>
              <w:rPr>
                <w:rFonts w:ascii="Times New Roman" w:eastAsia="Times New Roman" w:hAnsi="Times New Roman" w:cs="Times New Roman"/>
                <w:sz w:val="28"/>
                <w:szCs w:val="28"/>
              </w:rPr>
              <w:t>", "Хан-алычи"), играм соревновательного характера. Развивать в играх физические качества (быстроту, силу, выносливость, гибкость, ловкость). Учить выполнять ведущую роль в подвижной игре ("Ловцы оленей", "Хитрая лиса", "Щука и сом", "Слепой козел", "Мыши и кот", "Лохматый пес"), выполнять правила игры. Продолжать развивать активность детей в играх со спортивным инвентарем: "Мяч водящему" (бросание, передача мяча), "Дорожка препятствий" (ползание, метание, бег), "Горячая картошка" (передача мяча), "Брось мяч в цель" (метание в цель), "Кто лучше прыгнет?" (прыжки с поворотами направо, налево), "Кто скорее до флажка?" (</w:t>
            </w:r>
            <w:proofErr w:type="spellStart"/>
            <w:r>
              <w:rPr>
                <w:rFonts w:ascii="Times New Roman" w:eastAsia="Times New Roman" w:hAnsi="Times New Roman" w:cs="Times New Roman"/>
                <w:sz w:val="28"/>
                <w:szCs w:val="28"/>
              </w:rPr>
              <w:t>подлезание</w:t>
            </w:r>
            <w:proofErr w:type="spellEnd"/>
            <w:r>
              <w:rPr>
                <w:rFonts w:ascii="Times New Roman" w:eastAsia="Times New Roman" w:hAnsi="Times New Roman" w:cs="Times New Roman"/>
                <w:sz w:val="28"/>
                <w:szCs w:val="28"/>
              </w:rPr>
              <w:t xml:space="preserve"> под дугу, прыжки на двух ногах допрыгать до флажка, бег), "По снежному мостику" (ходьба по доске, сохраняя равновесие), "С мячом под дугой" (ползание на четвереньках, толкая перед собой набивной мяч), "Проползи – не задень" (</w:t>
            </w:r>
            <w:proofErr w:type="spellStart"/>
            <w:r>
              <w:rPr>
                <w:rFonts w:ascii="Times New Roman" w:eastAsia="Times New Roman" w:hAnsi="Times New Roman" w:cs="Times New Roman"/>
                <w:sz w:val="28"/>
                <w:szCs w:val="28"/>
              </w:rPr>
              <w:t>подлезание</w:t>
            </w:r>
            <w:proofErr w:type="spellEnd"/>
            <w:r>
              <w:rPr>
                <w:rFonts w:ascii="Times New Roman" w:eastAsia="Times New Roman" w:hAnsi="Times New Roman" w:cs="Times New Roman"/>
                <w:sz w:val="28"/>
                <w:szCs w:val="28"/>
              </w:rPr>
              <w:t>), "Я умею" (ходьба по ребристой доске), "У кого мяч?" (метание, передача), "Попрыгунчики" (прыжки), "Попади в круг" (метание в цель), "Добеги и прыгни".</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Самостоятельная двигательная активность. Использовать физкультурный инвентарь, оборудование, атрибуты; выполнять упражнения вместе с педагогом; регулировать физическую нагрузку; </w:t>
            </w:r>
            <w:r>
              <w:rPr>
                <w:rFonts w:ascii="Times New Roman" w:eastAsia="Times New Roman" w:hAnsi="Times New Roman" w:cs="Times New Roman"/>
                <w:sz w:val="28"/>
                <w:szCs w:val="28"/>
              </w:rPr>
              <w:lastRenderedPageBreak/>
              <w:t>создавать условия для двигательной деятельности детей на воздухе с учетом состояния погоды, сезона зимы.</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здорового образа жизни. Формировать представление о значении частей тела и органов чувств, для жизни и здоровья человека, о том, как за ними ухаживать. Воспитывать потребность в соблюдении режима питания, дать представление о пользе овощей, фруктов, витаминах для организма человека. Расширять представления о пользе утренней зарядки, закаливания, спортивных и подвижных игр, насыщенности сна.</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 Прививать привычку следить за своим внешним видом, самостоятельно умываться, чистить зубы, мыть руки с мылом перед едой, по мере загрязнения, после пользования туалетом, пользоваться расческой, носовым платком. Соблюдать этику питания. Хорошо пережевывать пищу, правильно пользоваться столовыми приборами (ложка, вилка), салфеткой, полоскать рот после еды.</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 Совершенствовать навыки самообслуживания: самостоятельно одеваться и раздеваться, чистить зубы. Убирать вещи, с помощью взрослого чистить, сушить и развешивать их. После изобразительной деятельности мыть флаконы, кисти, протирать стол.</w:t>
            </w:r>
          </w:p>
          <w:p w:rsidR="00442679" w:rsidRDefault="00442679" w:rsidP="002362AB">
            <w:pPr>
              <w:widowControl w:val="0"/>
              <w:rPr>
                <w:sz w:val="20"/>
                <w:szCs w:val="20"/>
              </w:rPr>
            </w:pPr>
            <w:r>
              <w:rPr>
                <w:rFonts w:ascii="Times New Roman" w:eastAsia="Times New Roman" w:hAnsi="Times New Roman" w:cs="Times New Roman"/>
                <w:sz w:val="28"/>
                <w:szCs w:val="28"/>
              </w:rPr>
              <w:t>Оздоровительно-закаливающие мероприятия. Проводить все виды закаливания, общие и местные водные мероприятия: полоскание рта после каждого приема пищи. Выполнять физические упражнения в проветриваемом помещении в легкой одежде, удобной для движений. Закаливать дыхательные пути.</w:t>
            </w:r>
          </w:p>
        </w:tc>
      </w:tr>
      <w:tr w:rsidR="00442679" w:rsidTr="00442679">
        <w:trPr>
          <w:gridBefore w:val="1"/>
          <w:wBefore w:w="24" w:type="dxa"/>
        </w:trPr>
        <w:tc>
          <w:tcPr>
            <w:tcW w:w="1695" w:type="dxa"/>
            <w:gridSpan w:val="2"/>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442679" w:rsidRPr="00040421" w:rsidRDefault="00442679" w:rsidP="002362AB">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lastRenderedPageBreak/>
              <w:t>Март</w:t>
            </w:r>
          </w:p>
        </w:tc>
        <w:tc>
          <w:tcPr>
            <w:tcW w:w="8538"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движения.</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Ходьба: ходить в чередовании с бегом, </w:t>
            </w:r>
            <w:proofErr w:type="gramStart"/>
            <w:r>
              <w:rPr>
                <w:rFonts w:ascii="Times New Roman" w:eastAsia="Times New Roman" w:hAnsi="Times New Roman" w:cs="Times New Roman"/>
                <w:sz w:val="28"/>
                <w:szCs w:val="28"/>
              </w:rPr>
              <w:t>в чередованием</w:t>
            </w:r>
            <w:proofErr w:type="gramEnd"/>
            <w:r>
              <w:rPr>
                <w:rFonts w:ascii="Times New Roman" w:eastAsia="Times New Roman" w:hAnsi="Times New Roman" w:cs="Times New Roman"/>
                <w:sz w:val="28"/>
                <w:szCs w:val="28"/>
              </w:rPr>
              <w:t xml:space="preserve"> с прыжками; ходить с изменением темпа, направления движения, "змейкой", приставным шагом вперед, в сторону; ходить на носках, пятках, на внешних сторонах стопы, с высоким подниманием колена.</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Равновесие: ходить по гимнастической доске, ходить по бревну, перешагивать поочередно через 5–6 набивных мячей, положенных на расстоянии друг от друга, сохраняя равновесие.</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Бег: двигаться челночным бегом 3 раза по 5 м; бегать врассыпную; бегать в разном направлении; бегать приставным шагом вперед; бегать парами в разном направлении; бегать с ускорением и замедлением темпа со сменой ведущего.</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Ползание, лазанье: подлезать под дугу правым боком; перелезать через бревно; ползать по гимнастической скамейке; лазать по гимнастической стенке вверх-вниз чередующимся шагом.</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Прыжки: прыгать в длину с места не менее 70 см; прыгать стоя на месте, расставив ноги в стороне, одну-вперед, другую-назад; подпрыгивать вверх с места с касанием предмета; прыгать через 4–5 линий (расстояние между линиями 40–50 см)</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метание, ловля, бросание: катать мячи в ворота; метать в горизонтальную цель (с расстояния 2–2,5 м) правой и левой рукой; метать предметы на дальность (не менее 3,5–6,5 метра).</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Построение, перестроение: строиться в колонну по одному, в шеренгу, круг; перестраиваться в звенья (колонны) по два, по три, равнение по ориентирам.</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упражнения с предметами (обручи, мячи, маленькие мячи) и без предметов.</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рук и плечевого пояса.</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Вытягивать, поднимать обруч с положения стоя, прижатого к туловищу предмета; перекладывать мяч от одной руки в другую из положения стоя, мяч внизу, в одной из рук; сжимать руки в кулаки, сгибать руки, подводить в рывке кулаки к плечам из положения стоя, руки разведены в стороны.</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туловища.</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Наклониться вправо (влево) с обручем в руках из положения обруч внизу в руках; присесть с вытянутым вперед обручем из положения стоя, обруч в согнутых руках, прижат к груди; наклониться вправо (влево) с обручем в руках с положения сидя на полу, обруч в руках перед грудью; наклониться к правой (левой) ноге, прокатить мяч к левой (правой) ноге, затем к правой (левой) ноге с положения стоя, мяч в одной руке внизу; сесть на стопы обеих ног, повернуть корпус вправо (влево), коснуться мячом пола с положения стоя на коленях, мяч в обеих руках, перед собой.</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ног.</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Поднять обруч вверх, согнуть колени, коснуться обруча коленями с положения лежа на спине, обруч над головой, на земле; прыжки (1-8 раз) прыжки на месте в обруче, с продвижением вперед на двух ногах с мячом в руках (вперед, назад, развернувшись); поднять ногами мяч с положения сидя на полу, ноги вытянуты, мяч крепко держать между </w:t>
            </w:r>
            <w:r>
              <w:rPr>
                <w:rFonts w:ascii="Times New Roman" w:eastAsia="Times New Roman" w:hAnsi="Times New Roman" w:cs="Times New Roman"/>
                <w:sz w:val="28"/>
                <w:szCs w:val="28"/>
              </w:rPr>
              <w:lastRenderedPageBreak/>
              <w:t>стопами ног, упираться руками сзади; поднести руки в правой (левой) поднятой ноге, мячом коснуться правой (левой) ноги с положения лежа на спине, мяч над головой, руки прямо.</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Ритмическая гимнастика: выполнять знакомые, разученные ранее упражнения и цикличные движения под музыку.</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 Развивать в играх физические качества (быстроту, силу, ловкость). Учить выполнять ведущую роль в подвижной игре, осознанно относиться к выполнению правил игры.</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Развивать интерес к подвижным играм ("Коршун и птенчики", "Медведь в берлоге", "Гуси-лебеди" и </w:t>
            </w:r>
            <w:proofErr w:type="gramStart"/>
            <w:r>
              <w:rPr>
                <w:rFonts w:ascii="Times New Roman" w:eastAsia="Times New Roman" w:hAnsi="Times New Roman" w:cs="Times New Roman"/>
                <w:sz w:val="28"/>
                <w:szCs w:val="28"/>
              </w:rPr>
              <w:t>проч. )</w:t>
            </w:r>
            <w:proofErr w:type="gramEnd"/>
            <w:r>
              <w:rPr>
                <w:rFonts w:ascii="Times New Roman" w:eastAsia="Times New Roman" w:hAnsi="Times New Roman" w:cs="Times New Roman"/>
                <w:sz w:val="28"/>
                <w:szCs w:val="28"/>
              </w:rPr>
              <w:t>; национальным подвижным играм ( "Кто сильнее?", "</w:t>
            </w:r>
            <w:proofErr w:type="spellStart"/>
            <w:r>
              <w:rPr>
                <w:rFonts w:ascii="Times New Roman" w:eastAsia="Times New Roman" w:hAnsi="Times New Roman" w:cs="Times New Roman"/>
                <w:sz w:val="28"/>
                <w:szCs w:val="28"/>
              </w:rPr>
              <w:t>Байга</w:t>
            </w:r>
            <w:proofErr w:type="spellEnd"/>
            <w:r>
              <w:rPr>
                <w:rFonts w:ascii="Times New Roman" w:eastAsia="Times New Roman" w:hAnsi="Times New Roman" w:cs="Times New Roman"/>
                <w:sz w:val="28"/>
                <w:szCs w:val="28"/>
              </w:rPr>
              <w:t>", "Хан-алычи", "</w:t>
            </w:r>
            <w:proofErr w:type="spellStart"/>
            <w:r>
              <w:rPr>
                <w:rFonts w:ascii="Times New Roman" w:eastAsia="Times New Roman" w:hAnsi="Times New Roman" w:cs="Times New Roman"/>
                <w:sz w:val="28"/>
                <w:szCs w:val="28"/>
              </w:rPr>
              <w:t>Байга</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Арқан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тартыс</w:t>
            </w:r>
            <w:proofErr w:type="spellEnd"/>
            <w:r>
              <w:rPr>
                <w:rFonts w:ascii="Times New Roman" w:eastAsia="Times New Roman" w:hAnsi="Times New Roman" w:cs="Times New Roman"/>
                <w:sz w:val="28"/>
                <w:szCs w:val="28"/>
              </w:rPr>
              <w:t xml:space="preserve">", "Бес </w:t>
            </w:r>
            <w:proofErr w:type="spellStart"/>
            <w:r>
              <w:rPr>
                <w:rFonts w:ascii="Times New Roman" w:eastAsia="Times New Roman" w:hAnsi="Times New Roman" w:cs="Times New Roman"/>
                <w:sz w:val="28"/>
                <w:szCs w:val="28"/>
              </w:rPr>
              <w:t>тас</w:t>
            </w:r>
            <w:proofErr w:type="spellEnd"/>
            <w:r>
              <w:rPr>
                <w:rFonts w:ascii="Times New Roman" w:eastAsia="Times New Roman" w:hAnsi="Times New Roman" w:cs="Times New Roman"/>
                <w:sz w:val="28"/>
                <w:szCs w:val="28"/>
              </w:rPr>
              <w:t xml:space="preserve">", "Ак </w:t>
            </w:r>
            <w:proofErr w:type="spellStart"/>
            <w:r>
              <w:rPr>
                <w:rFonts w:ascii="Times New Roman" w:eastAsia="Times New Roman" w:hAnsi="Times New Roman" w:cs="Times New Roman"/>
                <w:sz w:val="28"/>
                <w:szCs w:val="28"/>
              </w:rPr>
              <w:t>серек</w:t>
            </w:r>
            <w:proofErr w:type="spellEnd"/>
            <w:r>
              <w:rPr>
                <w:rFonts w:ascii="Times New Roman" w:eastAsia="Times New Roman" w:hAnsi="Times New Roman" w:cs="Times New Roman"/>
                <w:sz w:val="28"/>
                <w:szCs w:val="28"/>
              </w:rPr>
              <w:t xml:space="preserve"> - Кок </w:t>
            </w:r>
            <w:proofErr w:type="spellStart"/>
            <w:r>
              <w:rPr>
                <w:rFonts w:ascii="Times New Roman" w:eastAsia="Times New Roman" w:hAnsi="Times New Roman" w:cs="Times New Roman"/>
                <w:sz w:val="28"/>
                <w:szCs w:val="28"/>
              </w:rPr>
              <w:t>серек</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Такия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тастамак</w:t>
            </w:r>
            <w:proofErr w:type="spellEnd"/>
            <w:r>
              <w:rPr>
                <w:rFonts w:ascii="Times New Roman" w:eastAsia="Times New Roman" w:hAnsi="Times New Roman" w:cs="Times New Roman"/>
                <w:sz w:val="28"/>
                <w:szCs w:val="28"/>
              </w:rPr>
              <w:t xml:space="preserve">", "Тенге </w:t>
            </w:r>
            <w:proofErr w:type="spellStart"/>
            <w:r>
              <w:rPr>
                <w:rFonts w:ascii="Times New Roman" w:eastAsia="Times New Roman" w:hAnsi="Times New Roman" w:cs="Times New Roman"/>
                <w:sz w:val="28"/>
                <w:szCs w:val="28"/>
              </w:rPr>
              <w:t>алу</w:t>
            </w:r>
            <w:proofErr w:type="spellEnd"/>
            <w:r>
              <w:rPr>
                <w:rFonts w:ascii="Times New Roman" w:eastAsia="Times New Roman" w:hAnsi="Times New Roman" w:cs="Times New Roman"/>
                <w:sz w:val="28"/>
                <w:szCs w:val="28"/>
              </w:rPr>
              <w:t>"), играм соревновательного характера. Развивать в играх физические качества (быстроту, силу, выносливость, гибкость, ловкость). Учить выполнять ведущую роль в подвижной игре ("Коршун и птенчики", "Медведь в берлоге", "Гуси-лебеди", "Мыши в кладовой"), выполнять правила игры. Продолжать развивать активность детей в играх со спортивным инвентарем и без него: "Попрыгунчики" (перепрыгивание через линии), "Брось за флажок" (метание в цель), "Попади и поймай" (бросание ловля мяча), "Угости белку орешком" (подпрыгивание, прыжки в высоту с места), "Закати мяч" (прокатывание мяча в цель), "Попади и поймай" (метание, ловля мяча), "Кто скорей?" (бег с ускорением), "Чемпион" (ходьба на равновесие), "Прыгни через шнур", "Парный бег".</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 Использовать физкультурный инвентарь, оборудование, атрибуты; выполнять упражнения вместе с педагогом; регулировать физическую нагрузку; создавать условия для двигательной деятельности детей на воздухе с учетом состояния погоды, сезона ранней весны.</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здорового образа жизни. Формировать представление о значении частей тела и органов чувств, для жизни и здоровья человека, о том, как за ними ухаживать. Воспитывать потребность в соблюдении режима питания, дать представление о пользе овощей, фруктов, витаминах для организма человека. Расширять представления о пользе утренней зарядки, закаливания, спортивных и подвижных игр, насыщенности сна.</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Культурно-гигиенические навыки. Прививать привычку следить за своим внешним видом, самостоятельно умываться, чистить зубы, </w:t>
            </w:r>
            <w:r>
              <w:rPr>
                <w:rFonts w:ascii="Times New Roman" w:eastAsia="Times New Roman" w:hAnsi="Times New Roman" w:cs="Times New Roman"/>
                <w:sz w:val="28"/>
                <w:szCs w:val="28"/>
              </w:rPr>
              <w:lastRenderedPageBreak/>
              <w:t>мыть руки с мылом перед едой, по мере загрязнения, после пользования туалетом, пользоваться расческой, носовым платком. Соблюдать этику питания. Хорошо пережевывать пищу, правильно пользоваться столовыми приборами (ложка, вилка), салфеткой, полоскать рот после еды.</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 Совершенствовать навыки самообслуживания: самостоятельно одеваться и раздеваться, чистить зубы. Убирать вещи, с помощью взрослого чистить, сушить и развешивать их. После изобразительной деятельности мыть флаконы, кисти, протирать стол.</w:t>
            </w:r>
          </w:p>
          <w:p w:rsidR="00442679" w:rsidRDefault="00442679" w:rsidP="002362AB">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Оздоровительно-закаливающие мероприятия. Проводить все виды закаливания, общие и местные водные мероприятия: полоскание рта после каждого приема пищи. Выполнять физические упражнения в проветриваемом помещении в легкой одежде, удобной для движений. Закаливать дыхательные пути.</w:t>
            </w:r>
          </w:p>
        </w:tc>
      </w:tr>
      <w:tr w:rsidR="00442679" w:rsidTr="00442679">
        <w:trPr>
          <w:gridBefore w:val="1"/>
          <w:wBefore w:w="24" w:type="dxa"/>
        </w:trPr>
        <w:tc>
          <w:tcPr>
            <w:tcW w:w="1695" w:type="dxa"/>
            <w:gridSpan w:val="2"/>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Апрель</w:t>
            </w:r>
          </w:p>
        </w:tc>
        <w:tc>
          <w:tcPr>
            <w:tcW w:w="8538"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движения.</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Ходьба: ходьбы в чередовании с бегом, в чередовании с прыжками; ходить врассыпную, в разном направлении; ходить в чередовании с бегом, с прыжками; ходить в колонне с изменением направления, темпа.</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Равновесие: ходить (и бегать) по наклонной доске вверх и вниз; ходить по ребристой доске.</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Бег: бегать на 50–60 метров; бегать с ускорением, замедлением темпа; бегать в разные стороны; бегать ритмично, дышать ровно; бегать на 50-60 м; бегать непрерывно в медленном темпе; бега в разных направлениях, бегать с ловлей; челночного бега 3 раза по 5 метров.</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Ползание, лазанье: лазать по гимнастической стенке вверх-вниз чередующимся шагом, с переходом с пролета на пролет вправо, влево; перелезать через гимнастическую скамейку.</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Прыжки: прыгать на одной ноге; прыгать поочередно через 2–3 предмета, высотой 5–10 сантиметров; прыгать с короткой скакалкой; прыгать с высоты 20–25 сантиметров.</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метание, ловля, бросание: метать в горизонтальную цель (с расстояния 2–2,5 метра), в вертикальную цель (высота центра мишени 1,5 м) правой и левой рукой.</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бросать мячи друг другу снизу, из-за головы и ловить их (на расстоянии 1,5 метра), перебрасывать мячи двумя руками и одной рукой из-за головы через препятствия (с расстояния 2 метра); мяч </w:t>
            </w:r>
            <w:r>
              <w:rPr>
                <w:rFonts w:ascii="Times New Roman" w:eastAsia="Times New Roman" w:hAnsi="Times New Roman" w:cs="Times New Roman"/>
                <w:sz w:val="28"/>
                <w:szCs w:val="28"/>
              </w:rPr>
              <w:lastRenderedPageBreak/>
              <w:t>вверх и ловить его двумя руками (3-4 раза подряд).</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Построение, перестроение: строиться в колонну по одному, в шеренгу, круг; перестраиваться в звенья по два, по три, равнение по ориентирам; повороты направо, налево, кругом.</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упражнения с предметами (скакалки, обручи, мячи) и без предметов.</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рук и плечевого пояса.</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Вытягивать, поднимать обруч с положения стоя, прижатого к туловищу предмета; перекладывать мяч от одной руки в другую из положения стоя, мяч внизу, в одной из рук; сжимать руки в кулаки, сгибать руки, подводить в рывке кулаки к плечам из положения стоя, руки разведены в стороны; наступить ступней правой (левой) ноги на середину скакалки, руки (со скакалкой) вытянуть вперед с положения стоя, два конца скакалки в руках, внизу; поднять скакалку вверх.</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туловища.</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Наклониться вправо (влево) с обручем в руках из положения обруч внизу в руках; присесть с вытянутым вперед обручем из положения стоя, обруч в согнутых руках, прижат к груди; наклониться вправо (влево) с обручем в руках с положения сидя на полу, обруч в руках перед грудью; наклониться к правой (левой) ноге, прокатить мяч к левой (правой) ноге, затем к правой (левой) ноге с положения стоя, мяч в одной руке внизу; сесть на стопы обеих ног, повернуть корпус вправо (влево), коснуться мячом пола с положения стоя на коленях, мяч в обеих руках, перед собой; повернуть корпус направо (налево), ступни на месте, выпрямиться с положения стоя, ноги врозь, сложить скакалку вдвое, два конца в руках, внизу; наклониться, положить скакалку между ног (на выпуская из рук) с положения сидя, ноги врозь, выпрямлены, скакалка сложена вдвое, вверху, в вытянутых руках; сесть на ступни, вытянуть руки вперед с положения стоя на коленях, два конца (сложенной скакалки) в руках, внизу; поднять руки со скакалкой вверх, перед собой, потянуться, сесть, руки (со скакалкой) вытянуты вперед с положения лежа на спине, скакалка в согнутых руках, лежит на груди;</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ног.</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Поднять обруч вверх, согнуть колени, коснуться обруча коленями с положения лежа на спине, обруч над головой, на земле; прыжки (1-8 раз) прыжки на месте в обруче, с продвижением вперед на двух ногах </w:t>
            </w:r>
            <w:r>
              <w:rPr>
                <w:rFonts w:ascii="Times New Roman" w:eastAsia="Times New Roman" w:hAnsi="Times New Roman" w:cs="Times New Roman"/>
                <w:sz w:val="28"/>
                <w:szCs w:val="28"/>
              </w:rPr>
              <w:lastRenderedPageBreak/>
              <w:t>с мячом в руках (вперед, назад, развернувшись) со скакалкой; поднять ногами мяч с положения сидя на полу, ноги вытянуты, мяч крепко держать между стопами ног, упираться руками сзади; поднести руки в правой (левой) поднятой ноге, мячом коснуться правой (левой) ноги с положения лежа на спине, мяч над головой, руки прямо.</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Ритмическая гимнастика: выполнять знакомые, разученные ранее упражнения и цикличные движения под музыку.</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 Развивать в играх физические качества (быстроту, силу, ловкость). Учить выполнять ведущую роль в подвижной игре, осознанно относиться к выполнению правил игры.</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Развивать интерес к подвижным играм ("Карусель", "Третий лишний", "Краски", "Рыбаки и рыбки" и </w:t>
            </w:r>
            <w:proofErr w:type="gramStart"/>
            <w:r>
              <w:rPr>
                <w:rFonts w:ascii="Times New Roman" w:eastAsia="Times New Roman" w:hAnsi="Times New Roman" w:cs="Times New Roman"/>
                <w:sz w:val="28"/>
                <w:szCs w:val="28"/>
              </w:rPr>
              <w:t>проч. )</w:t>
            </w:r>
            <w:proofErr w:type="gramEnd"/>
            <w:r>
              <w:rPr>
                <w:rFonts w:ascii="Times New Roman" w:eastAsia="Times New Roman" w:hAnsi="Times New Roman" w:cs="Times New Roman"/>
                <w:sz w:val="28"/>
                <w:szCs w:val="28"/>
              </w:rPr>
              <w:t>; национальным подвижным играм ( "Жеребенок", "</w:t>
            </w:r>
            <w:proofErr w:type="spellStart"/>
            <w:r>
              <w:rPr>
                <w:rFonts w:ascii="Times New Roman" w:eastAsia="Times New Roman" w:hAnsi="Times New Roman" w:cs="Times New Roman"/>
                <w:sz w:val="28"/>
                <w:szCs w:val="28"/>
              </w:rPr>
              <w:t>Байга</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Байга</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Арқан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тартыс</w:t>
            </w:r>
            <w:proofErr w:type="spellEnd"/>
            <w:r>
              <w:rPr>
                <w:rFonts w:ascii="Times New Roman" w:eastAsia="Times New Roman" w:hAnsi="Times New Roman" w:cs="Times New Roman"/>
                <w:sz w:val="28"/>
                <w:szCs w:val="28"/>
              </w:rPr>
              <w:t xml:space="preserve">", "Бес </w:t>
            </w:r>
            <w:proofErr w:type="spellStart"/>
            <w:r>
              <w:rPr>
                <w:rFonts w:ascii="Times New Roman" w:eastAsia="Times New Roman" w:hAnsi="Times New Roman" w:cs="Times New Roman"/>
                <w:sz w:val="28"/>
                <w:szCs w:val="28"/>
              </w:rPr>
              <w:t>тас</w:t>
            </w:r>
            <w:proofErr w:type="spellEnd"/>
            <w:r>
              <w:rPr>
                <w:rFonts w:ascii="Times New Roman" w:eastAsia="Times New Roman" w:hAnsi="Times New Roman" w:cs="Times New Roman"/>
                <w:sz w:val="28"/>
                <w:szCs w:val="28"/>
              </w:rPr>
              <w:t xml:space="preserve">", "Ак </w:t>
            </w:r>
            <w:proofErr w:type="spellStart"/>
            <w:r>
              <w:rPr>
                <w:rFonts w:ascii="Times New Roman" w:eastAsia="Times New Roman" w:hAnsi="Times New Roman" w:cs="Times New Roman"/>
                <w:sz w:val="28"/>
                <w:szCs w:val="28"/>
              </w:rPr>
              <w:t>серек</w:t>
            </w:r>
            <w:proofErr w:type="spellEnd"/>
            <w:r>
              <w:rPr>
                <w:rFonts w:ascii="Times New Roman" w:eastAsia="Times New Roman" w:hAnsi="Times New Roman" w:cs="Times New Roman"/>
                <w:sz w:val="28"/>
                <w:szCs w:val="28"/>
              </w:rPr>
              <w:t xml:space="preserve"> - Кок </w:t>
            </w:r>
            <w:proofErr w:type="spellStart"/>
            <w:r>
              <w:rPr>
                <w:rFonts w:ascii="Times New Roman" w:eastAsia="Times New Roman" w:hAnsi="Times New Roman" w:cs="Times New Roman"/>
                <w:sz w:val="28"/>
                <w:szCs w:val="28"/>
              </w:rPr>
              <w:t>серек</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Такия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тастамак</w:t>
            </w:r>
            <w:proofErr w:type="spellEnd"/>
            <w:r>
              <w:rPr>
                <w:rFonts w:ascii="Times New Roman" w:eastAsia="Times New Roman" w:hAnsi="Times New Roman" w:cs="Times New Roman"/>
                <w:sz w:val="28"/>
                <w:szCs w:val="28"/>
              </w:rPr>
              <w:t xml:space="preserve">", "Тенге </w:t>
            </w:r>
            <w:proofErr w:type="spellStart"/>
            <w:r>
              <w:rPr>
                <w:rFonts w:ascii="Times New Roman" w:eastAsia="Times New Roman" w:hAnsi="Times New Roman" w:cs="Times New Roman"/>
                <w:sz w:val="28"/>
                <w:szCs w:val="28"/>
              </w:rPr>
              <w:t>алу</w:t>
            </w:r>
            <w:proofErr w:type="spellEnd"/>
            <w:r>
              <w:rPr>
                <w:rFonts w:ascii="Times New Roman" w:eastAsia="Times New Roman" w:hAnsi="Times New Roman" w:cs="Times New Roman"/>
                <w:sz w:val="28"/>
                <w:szCs w:val="28"/>
              </w:rPr>
              <w:t>"), играм соревновательного характера. Развивать в играх физические качества (быстроту, силу, выносливость, гибкость, ловкость). Учить выполнять ведущую роль в подвижной игре ("У медведя во бору", "Цыплята и кот", "Рыбаки и рыбки", "Гуси-лебеди", "Ворона и воробей"), выполнять правила игры. Продолжать развивать активность детей в играх со спортивным инвентарем и без него: "Космонавты" (ходьбе и быстрый бег), "Пожарные на учениях" (лазание по гимнастической стенке, переход с пролета на пролет), "Быстро в домик" (бегать врассыпную в разных направлениях), "Салки на одной ноге" (прыжки на одной ноге), "Третий лишний" (бегать с ускорением, увертываться), "Брось за флажок" (метание в горизонтальную цель); "Перелет птиц" (бег в разных направлениях, не наталкиваясь друг на друга); "</w:t>
            </w:r>
            <w:proofErr w:type="spellStart"/>
            <w:r>
              <w:rPr>
                <w:rFonts w:ascii="Times New Roman" w:eastAsia="Times New Roman" w:hAnsi="Times New Roman" w:cs="Times New Roman"/>
                <w:sz w:val="28"/>
                <w:szCs w:val="28"/>
              </w:rPr>
              <w:t>Ловишки</w:t>
            </w:r>
            <w:proofErr w:type="spellEnd"/>
            <w:r>
              <w:rPr>
                <w:rFonts w:ascii="Times New Roman" w:eastAsia="Times New Roman" w:hAnsi="Times New Roman" w:cs="Times New Roman"/>
                <w:sz w:val="28"/>
                <w:szCs w:val="28"/>
              </w:rPr>
              <w:t xml:space="preserve"> парами", "Кто скорей снимет ленту?" (бег, подпрыгивание); "Коршун и птенчики" (ходьба, бег врассыпную, прыжки с высоты 15–20 см), "Мы веселые ребята" (бег в быстром темпе, бег с </w:t>
            </w:r>
            <w:proofErr w:type="spellStart"/>
            <w:r>
              <w:rPr>
                <w:rFonts w:ascii="Times New Roman" w:eastAsia="Times New Roman" w:hAnsi="Times New Roman" w:cs="Times New Roman"/>
                <w:sz w:val="28"/>
                <w:szCs w:val="28"/>
              </w:rPr>
              <w:t>увертыванием</w:t>
            </w:r>
            <w:proofErr w:type="spellEnd"/>
            <w:r>
              <w:rPr>
                <w:rFonts w:ascii="Times New Roman" w:eastAsia="Times New Roman" w:hAnsi="Times New Roman" w:cs="Times New Roman"/>
                <w:sz w:val="28"/>
                <w:szCs w:val="28"/>
              </w:rPr>
              <w:t>).</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 Использовать физкультурный инвентарь, оборудование, атрибуты; выполнять упражнения вместе с педагогом; регулировать физическую нагрузку; создавать условия для двигательной деятельности детей на воздухе с учетом состояния погоды, сезона весны.</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Формирование здорового образа жизни. Формировать представление о значении частей тела и органов чувств, для жизни и здоровья человека, о том, как за ними ухаживать. Воспитывать потребность в </w:t>
            </w:r>
            <w:r>
              <w:rPr>
                <w:rFonts w:ascii="Times New Roman" w:eastAsia="Times New Roman" w:hAnsi="Times New Roman" w:cs="Times New Roman"/>
                <w:sz w:val="28"/>
                <w:szCs w:val="28"/>
              </w:rPr>
              <w:lastRenderedPageBreak/>
              <w:t>соблюдении режима питания, дать представление о пользе овощей, фруктов, витаминах для организма человека. Расширять представления о пользе утренней зарядки, закаливания, спортивных и подвижных игр, насыщенности сна.</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 Прививать привычку следить за своим внешним видом, самостоятельно умываться, чистить зубы, мыть руки с мылом перед едой, по мере загрязнения, после пользования туалетом, пользоваться расческой, носовым платком. Соблюдать этику питания. Хорошо пережевывать пищу, правильно пользоваться столовыми приборами (ложка, вилка), салфеткой, полоскать рот после еды.</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 Совершенствовать навыки самообслуживания: самостоятельно одеваться и раздеваться, чистить зубы. Убирать вещи, с помощью взрослого чистить, сушить и развешивать их. После изобразительной деятельности мыть флаконы, кисти, протирать стол.</w:t>
            </w:r>
          </w:p>
          <w:p w:rsidR="00442679" w:rsidRDefault="00442679"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Оздоровительно-закаливающие мероприятия. Проводить все виды закаливания, общие и местные водные мероприятия: полоскание рта после каждого приема пищи. Выполнять физические упражнения в проветриваемом помещении в легкой одежде, удобной для движений. Закаливать дыхательные пути.</w:t>
            </w:r>
          </w:p>
        </w:tc>
      </w:tr>
      <w:tr w:rsidR="00507774" w:rsidTr="00442679">
        <w:tc>
          <w:tcPr>
            <w:tcW w:w="1695" w:type="dxa"/>
            <w:gridSpan w:val="2"/>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507774" w:rsidRDefault="00507774"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Май</w:t>
            </w:r>
          </w:p>
        </w:tc>
        <w:tc>
          <w:tcPr>
            <w:tcW w:w="8562"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507774" w:rsidRDefault="00507774"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движения.</w:t>
            </w:r>
          </w:p>
          <w:p w:rsidR="00507774" w:rsidRDefault="00507774"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Ходьба: ходить на пятках, на наружных сторонах стоп, мелким и широким шагом, приставным шагом в сторону (направо и налево), с остановками, в колонне по одному, в чередовании с бегом, прыжками, с изменением направления, темпа, координация движений рук и ног.</w:t>
            </w:r>
          </w:p>
          <w:p w:rsidR="00507774" w:rsidRDefault="00507774"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Равновесие: ходить между линиями, по линии, веревке, по доске, гимнастической скамейке, бревну; ходить по наклонной доске вверх и </w:t>
            </w:r>
            <w:proofErr w:type="gramStart"/>
            <w:r>
              <w:rPr>
                <w:rFonts w:ascii="Times New Roman" w:eastAsia="Times New Roman" w:hAnsi="Times New Roman" w:cs="Times New Roman"/>
                <w:sz w:val="28"/>
                <w:szCs w:val="28"/>
              </w:rPr>
              <w:t>вниз ;</w:t>
            </w:r>
            <w:proofErr w:type="gramEnd"/>
            <w:r>
              <w:rPr>
                <w:rFonts w:ascii="Times New Roman" w:eastAsia="Times New Roman" w:hAnsi="Times New Roman" w:cs="Times New Roman"/>
                <w:sz w:val="28"/>
                <w:szCs w:val="28"/>
              </w:rPr>
              <w:t xml:space="preserve"> перешагивать через рейки лестницы, приподнятой на 20–25 сантиметров от пола, через набивной мяч с разными положениями рук.</w:t>
            </w:r>
          </w:p>
          <w:p w:rsidR="00507774" w:rsidRDefault="00507774"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Бег: выполнять все освоенные ранее виды бега; бегать с разными заданиями: бег с ускорением и замедлением темпа, со сменой ведущего, в медленном темпе, бегать со средней скоростью в чередовании с ходьбой.</w:t>
            </w:r>
          </w:p>
          <w:p w:rsidR="00507774" w:rsidRDefault="00507774"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Ползание, лазанье: ползать на четвереньках по прямой, по горизонтальной доске, по гимнастической скамейке на животе, подтягиваясь руками; ползать на четвереньках, опираясь на стопы и </w:t>
            </w:r>
            <w:r>
              <w:rPr>
                <w:rFonts w:ascii="Times New Roman" w:eastAsia="Times New Roman" w:hAnsi="Times New Roman" w:cs="Times New Roman"/>
                <w:sz w:val="28"/>
                <w:szCs w:val="28"/>
              </w:rPr>
              <w:lastRenderedPageBreak/>
              <w:t>ладони, подлезать под веревку правым и левым боком вперед; подлезать в обруч; лазать по гимнастической стенке; перелезать через бревно, гимнастическую скамейку.</w:t>
            </w:r>
          </w:p>
          <w:p w:rsidR="00507774" w:rsidRDefault="00507774"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Прыжки: выполнять все ранее освоенные виды прыжков; прыгать с короткой скакалкой.</w:t>
            </w:r>
          </w:p>
          <w:p w:rsidR="00507774" w:rsidRDefault="00507774"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метание, ловля, бросание: выполнять все виды бросков, ловли предметов, и правой, и левой рукой в том числе.</w:t>
            </w:r>
          </w:p>
          <w:p w:rsidR="00507774" w:rsidRDefault="00507774"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Построение, перестроение: строиться в колонну по одному, в шеренгу, круг; перестраиваться в звенья по два, по три, равнение по ориентирам; повороты направо, налево, кругом; размыкание и смыкание.</w:t>
            </w:r>
          </w:p>
          <w:p w:rsidR="00507774" w:rsidRDefault="00507774"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w:t>
            </w:r>
          </w:p>
          <w:p w:rsidR="00507774" w:rsidRDefault="00507774"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рук и плечевого пояса.</w:t>
            </w:r>
          </w:p>
          <w:p w:rsidR="00507774" w:rsidRDefault="00507774"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Поднимать руки вперед, в стороны, вверх (одновременно, поочередно), отводить руки за спину из положений: руки вниз, руки на пояс, руки перед грудью; размахивать руками вперед – назад; выполнять круговые движения руками, согнутыми в локтях. В положениях руки в стороны, вперед сжимать и разжимать кисти, вращать их, сводить и разводить пальцы, вытягивать их. Ставить руки перед грудью, закладывать их за голову и распрямлять плечи, разводить их в стороны, опускать. Выполнять упражнения с предметами и без предметов.</w:t>
            </w:r>
          </w:p>
          <w:p w:rsidR="00507774" w:rsidRDefault="00507774"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туловища.</w:t>
            </w:r>
          </w:p>
          <w:p w:rsidR="00507774" w:rsidRDefault="00507774"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Поворачиваться в стороны, держа руки на поясе, разводя их в стороны (рывком и плавно). Наклоняться влево, вправо, вперед, откидываться назад. Стоя, ноги вместе (и врозь), наклоняться вперед, доставать пальцами носки ног, класть и поднимать предметы. Прокатывать вокруг себя мяч, сидя и стоя на коленях. Приподнимать одну ногу и перекладывать под ней предмет из одной руки в другую. Приподнимать обе ноги над полом в упоре сидя; сгибать и выпрямлять, опускать их на пол. В упоре стоя на коленях, прогибать и выгибать спину, поочередно поднимать и опускать прямые ноги; одновременно сгибать и разгибать их. Поворачиваться со спины на живот, держа в вытянутых вверх руках предмет. Приподнимать вытянутые вперед руки, плечи и голову, лежа на животе.</w:t>
            </w:r>
          </w:p>
          <w:p w:rsidR="00507774" w:rsidRDefault="00507774"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ног.</w:t>
            </w:r>
          </w:p>
          <w:p w:rsidR="00507774" w:rsidRDefault="00507774"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Подниматься на носки и стоять. Выставлять поочередно ноги вперед на пятку, потом на носок, делать притопы. Делать подряд 4–5 </w:t>
            </w:r>
            <w:r>
              <w:rPr>
                <w:rFonts w:ascii="Times New Roman" w:eastAsia="Times New Roman" w:hAnsi="Times New Roman" w:cs="Times New Roman"/>
                <w:sz w:val="28"/>
                <w:szCs w:val="28"/>
              </w:rPr>
              <w:lastRenderedPageBreak/>
              <w:t>полуприседаний. Приседать, держа руки на поясе, отводя руки в стороны, разводя их в стороны из положения вперед. Сгибать ногу в колене, выпрямлять вперед, снова сгибать и опускать. Оттягивать носки, сгибать стопу. Собирать пальцами ног веревку; захватывать стопами и перекладывать с места на место мешочки с песком. Переступать приставным шагом в сторону, опираясь пятками о палку, канат, носками о пол. Стоя, захватывать пальцами ног платочки и другие мелкие предметы и перекладывать их на другое место. Вращение стопами ног. Поочередно поднимать ноги, согнутые в колене.</w:t>
            </w:r>
          </w:p>
          <w:p w:rsidR="00507774" w:rsidRDefault="00507774"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Ритмическая гимнастика: выполнять знакомые, разученные ранее упражнения и цикличные движения под музыку.</w:t>
            </w:r>
          </w:p>
          <w:p w:rsidR="00507774" w:rsidRDefault="00507774"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 Развивать в играх физические качества (быстроту, силу, ловкость). Учить выполнять ведущую роль в подвижной игре, осознанно относиться к выполнению правил игры.</w:t>
            </w:r>
          </w:p>
          <w:p w:rsidR="00507774" w:rsidRDefault="00507774"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интерес к подвижным играм ("Поймай комара", "Прятки", "Бабочки, лягушки", "Летает, не летает"); национальным подвижным играм ("</w:t>
            </w:r>
            <w:proofErr w:type="spellStart"/>
            <w:r>
              <w:rPr>
                <w:rFonts w:ascii="Times New Roman" w:eastAsia="Times New Roman" w:hAnsi="Times New Roman" w:cs="Times New Roman"/>
                <w:sz w:val="28"/>
                <w:szCs w:val="28"/>
              </w:rPr>
              <w:t>Байга</w:t>
            </w:r>
            <w:proofErr w:type="spellEnd"/>
            <w:r>
              <w:rPr>
                <w:rFonts w:ascii="Times New Roman" w:eastAsia="Times New Roman" w:hAnsi="Times New Roman" w:cs="Times New Roman"/>
                <w:sz w:val="28"/>
                <w:szCs w:val="28"/>
              </w:rPr>
              <w:t>", "Хан-алычи", "</w:t>
            </w:r>
            <w:proofErr w:type="spellStart"/>
            <w:r>
              <w:rPr>
                <w:rFonts w:ascii="Times New Roman" w:eastAsia="Times New Roman" w:hAnsi="Times New Roman" w:cs="Times New Roman"/>
                <w:sz w:val="28"/>
                <w:szCs w:val="28"/>
              </w:rPr>
              <w:t>Байга</w:t>
            </w:r>
            <w:proofErr w:type="spellEnd"/>
            <w:r>
              <w:rPr>
                <w:rFonts w:ascii="Times New Roman" w:eastAsia="Times New Roman" w:hAnsi="Times New Roman" w:cs="Times New Roman"/>
                <w:sz w:val="28"/>
                <w:szCs w:val="28"/>
              </w:rPr>
              <w:t xml:space="preserve">", "Бес </w:t>
            </w:r>
            <w:proofErr w:type="spellStart"/>
            <w:r>
              <w:rPr>
                <w:rFonts w:ascii="Times New Roman" w:eastAsia="Times New Roman" w:hAnsi="Times New Roman" w:cs="Times New Roman"/>
                <w:sz w:val="28"/>
                <w:szCs w:val="28"/>
              </w:rPr>
              <w:t>тас</w:t>
            </w:r>
            <w:proofErr w:type="spellEnd"/>
            <w:r>
              <w:rPr>
                <w:rFonts w:ascii="Times New Roman" w:eastAsia="Times New Roman" w:hAnsi="Times New Roman" w:cs="Times New Roman"/>
                <w:sz w:val="28"/>
                <w:szCs w:val="28"/>
              </w:rPr>
              <w:t xml:space="preserve">", "Ак </w:t>
            </w:r>
            <w:proofErr w:type="spellStart"/>
            <w:r>
              <w:rPr>
                <w:rFonts w:ascii="Times New Roman" w:eastAsia="Times New Roman" w:hAnsi="Times New Roman" w:cs="Times New Roman"/>
                <w:sz w:val="28"/>
                <w:szCs w:val="28"/>
              </w:rPr>
              <w:t>серек</w:t>
            </w:r>
            <w:proofErr w:type="spellEnd"/>
            <w:r>
              <w:rPr>
                <w:rFonts w:ascii="Times New Roman" w:eastAsia="Times New Roman" w:hAnsi="Times New Roman" w:cs="Times New Roman"/>
                <w:sz w:val="28"/>
                <w:szCs w:val="28"/>
              </w:rPr>
              <w:t xml:space="preserve"> - Кок </w:t>
            </w:r>
            <w:proofErr w:type="spellStart"/>
            <w:r>
              <w:rPr>
                <w:rFonts w:ascii="Times New Roman" w:eastAsia="Times New Roman" w:hAnsi="Times New Roman" w:cs="Times New Roman"/>
                <w:sz w:val="28"/>
                <w:szCs w:val="28"/>
              </w:rPr>
              <w:t>серек</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Такия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тастамак</w:t>
            </w:r>
            <w:proofErr w:type="spellEnd"/>
            <w:r>
              <w:rPr>
                <w:rFonts w:ascii="Times New Roman" w:eastAsia="Times New Roman" w:hAnsi="Times New Roman" w:cs="Times New Roman"/>
                <w:sz w:val="28"/>
                <w:szCs w:val="28"/>
              </w:rPr>
              <w:t xml:space="preserve">", "Тенге </w:t>
            </w:r>
            <w:proofErr w:type="spellStart"/>
            <w:r>
              <w:rPr>
                <w:rFonts w:ascii="Times New Roman" w:eastAsia="Times New Roman" w:hAnsi="Times New Roman" w:cs="Times New Roman"/>
                <w:sz w:val="28"/>
                <w:szCs w:val="28"/>
              </w:rPr>
              <w:t>алу</w:t>
            </w:r>
            <w:proofErr w:type="spellEnd"/>
            <w:r>
              <w:rPr>
                <w:rFonts w:ascii="Times New Roman" w:eastAsia="Times New Roman" w:hAnsi="Times New Roman" w:cs="Times New Roman"/>
                <w:sz w:val="28"/>
                <w:szCs w:val="28"/>
              </w:rPr>
              <w:t>"), играм соревновательного характера. Развивать в играх физические качества (быстроту, силу, выносливость, гибкость, ловкость). Учить выполнять ведущую роль в подвижной игре ("Бездомный заяц", "Мыши в кладовой", "Охотник и зайцы", "Коршун и курица", "Ворона и воробей", "Краски"), выполнять правила игры. Продолжать развивать активность детей в играх со спортивным инвентарем и без него: "Перебежки. Кто сделает меньше шагов?", "Перешагни - не задень", "С кочки на кочку", "Попади в круг", "Метко в цель", "Кто выше прыгнет?", "Быстро возьми", "Перемена мест", "У кого мяч?", "Быстро встань в колонну!", "Великаны - карлики"; малоподвижные игры "Круг-кружочек", "Угадай по голосу", "Эхо", "Тишина", "Великаны и гномы"; эстафеты "Не задень" (с прыжками), "Дорожка препятствий", "Пожарные на учении".</w:t>
            </w:r>
          </w:p>
          <w:p w:rsidR="00507774" w:rsidRDefault="00507774"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 Использовать физкультурный инвентарь, оборудование, атрибуты; выполнять упражнения вместе с педагогом; регулировать физическую нагрузку; создавать условия для двигательной деятельности детей на воздухе с учетом состояния погоды, сезона конца весны.</w:t>
            </w:r>
          </w:p>
          <w:p w:rsidR="00507774" w:rsidRDefault="00507774"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Формирование здорового образа жизни. Формировать представление </w:t>
            </w:r>
            <w:r>
              <w:rPr>
                <w:rFonts w:ascii="Times New Roman" w:eastAsia="Times New Roman" w:hAnsi="Times New Roman" w:cs="Times New Roman"/>
                <w:sz w:val="28"/>
                <w:szCs w:val="28"/>
              </w:rPr>
              <w:lastRenderedPageBreak/>
              <w:t>о значении частей тела и органов чувств, для жизни и здоровья человека, о том, как за ними ухаживать. Воспитывать потребность в соблюдении режима питания, дать представление о пользе овощей, фруктов, витаминах для организма человека. Расширять представления о пользе утренней зарядки, закаливания, спортивных и подвижных игр, насыщенности сна.</w:t>
            </w:r>
          </w:p>
          <w:p w:rsidR="00507774" w:rsidRDefault="00507774"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 Прививать привычку следить за своим внешним видом, самостоятельно умываться, чистить зубы, мыть руки с мылом перед едой, по мере загрязнения, после пользования туалетом, пользоваться расческой, носовым платком. Соблюдать этику питания. Хорошо пережевывать пищу, правильно пользоваться столовыми приборами (ложка, вилка), салфеткой, полоскать рот после еды.</w:t>
            </w:r>
          </w:p>
          <w:p w:rsidR="00507774" w:rsidRDefault="00507774" w:rsidP="002362A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 Совершенствовать навыки самообслуживания: самостоятельно одеваться и раздеваться, чистить зубы. Убирать вещи, с помощью взрослого чистить, сушить и развешивать их. После изобразительной деятельности мыть флаконы, кисти, протирать стол.</w:t>
            </w:r>
          </w:p>
          <w:p w:rsidR="00507774" w:rsidRDefault="00507774" w:rsidP="002362AB">
            <w:pPr>
              <w:widowControl w:val="0"/>
              <w:rPr>
                <w:sz w:val="20"/>
                <w:szCs w:val="20"/>
              </w:rPr>
            </w:pPr>
            <w:r>
              <w:rPr>
                <w:rFonts w:ascii="Times New Roman" w:eastAsia="Times New Roman" w:hAnsi="Times New Roman" w:cs="Times New Roman"/>
                <w:sz w:val="28"/>
                <w:szCs w:val="28"/>
              </w:rPr>
              <w:t>Оздоровительно-закаливающие мероприятия. Проводить все виды закаливания, общие и местные водные мероприятия: полоскание рта после каждого приема пищи. Выполнять физические упражнения в проветриваемом помещении в легкой одежде, удобной для движений. Закаливать дыхательные пути.</w:t>
            </w:r>
          </w:p>
        </w:tc>
      </w:tr>
    </w:tbl>
    <w:p w:rsidR="007C1E4D" w:rsidRDefault="007C1E4D">
      <w:pPr>
        <w:rPr>
          <w:lang w:val="kk-KZ"/>
        </w:rPr>
      </w:pPr>
    </w:p>
    <w:p w:rsidR="009A42A1" w:rsidRPr="009A42A1" w:rsidRDefault="009A42A1">
      <w:pPr>
        <w:rPr>
          <w:lang w:val="kk-KZ"/>
        </w:rPr>
      </w:pPr>
    </w:p>
    <w:sectPr w:rsidR="009A42A1" w:rsidRPr="009A42A1" w:rsidSect="00983C07">
      <w:pgSz w:w="11909" w:h="16834"/>
      <w:pgMar w:top="1134" w:right="1440"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2"/>
  </w:compat>
  <w:rsids>
    <w:rsidRoot w:val="007C1E4D"/>
    <w:rsid w:val="00004DE1"/>
    <w:rsid w:val="00040421"/>
    <w:rsid w:val="00093389"/>
    <w:rsid w:val="001236C1"/>
    <w:rsid w:val="00144AD4"/>
    <w:rsid w:val="001B5E22"/>
    <w:rsid w:val="002362AB"/>
    <w:rsid w:val="0027672E"/>
    <w:rsid w:val="002D194A"/>
    <w:rsid w:val="003C0F01"/>
    <w:rsid w:val="003E5518"/>
    <w:rsid w:val="00442679"/>
    <w:rsid w:val="004E10C0"/>
    <w:rsid w:val="00507774"/>
    <w:rsid w:val="0074182D"/>
    <w:rsid w:val="007C1E4D"/>
    <w:rsid w:val="00983C07"/>
    <w:rsid w:val="009A42A1"/>
    <w:rsid w:val="00A61D0C"/>
    <w:rsid w:val="00B0048D"/>
    <w:rsid w:val="00B0485B"/>
    <w:rsid w:val="00BA0CD3"/>
    <w:rsid w:val="00C059F8"/>
    <w:rsid w:val="00C62DDC"/>
    <w:rsid w:val="00D51251"/>
    <w:rsid w:val="00DB1CD7"/>
    <w:rsid w:val="00F152A0"/>
    <w:rsid w:val="00FD60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536C8"/>
  <w15:docId w15:val="{4777AC9C-1280-40FC-A643-DBD9C8D87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3C0F01"/>
  </w:style>
  <w:style w:type="paragraph" w:styleId="1">
    <w:name w:val="heading 1"/>
    <w:basedOn w:val="a"/>
    <w:next w:val="a"/>
    <w:rsid w:val="003C0F01"/>
    <w:pPr>
      <w:keepNext/>
      <w:keepLines/>
      <w:spacing w:before="400" w:after="120"/>
      <w:outlineLvl w:val="0"/>
    </w:pPr>
    <w:rPr>
      <w:sz w:val="40"/>
      <w:szCs w:val="40"/>
    </w:rPr>
  </w:style>
  <w:style w:type="paragraph" w:styleId="2">
    <w:name w:val="heading 2"/>
    <w:basedOn w:val="a"/>
    <w:next w:val="a"/>
    <w:rsid w:val="003C0F01"/>
    <w:pPr>
      <w:keepNext/>
      <w:keepLines/>
      <w:spacing w:before="360" w:after="120"/>
      <w:outlineLvl w:val="1"/>
    </w:pPr>
    <w:rPr>
      <w:sz w:val="32"/>
      <w:szCs w:val="32"/>
    </w:rPr>
  </w:style>
  <w:style w:type="paragraph" w:styleId="3">
    <w:name w:val="heading 3"/>
    <w:basedOn w:val="a"/>
    <w:next w:val="a"/>
    <w:rsid w:val="003C0F01"/>
    <w:pPr>
      <w:keepNext/>
      <w:keepLines/>
      <w:spacing w:before="320" w:after="80"/>
      <w:outlineLvl w:val="2"/>
    </w:pPr>
    <w:rPr>
      <w:color w:val="434343"/>
      <w:sz w:val="28"/>
      <w:szCs w:val="28"/>
    </w:rPr>
  </w:style>
  <w:style w:type="paragraph" w:styleId="4">
    <w:name w:val="heading 4"/>
    <w:basedOn w:val="a"/>
    <w:next w:val="a"/>
    <w:rsid w:val="003C0F01"/>
    <w:pPr>
      <w:keepNext/>
      <w:keepLines/>
      <w:spacing w:before="280" w:after="80"/>
      <w:outlineLvl w:val="3"/>
    </w:pPr>
    <w:rPr>
      <w:color w:val="666666"/>
      <w:sz w:val="24"/>
      <w:szCs w:val="24"/>
    </w:rPr>
  </w:style>
  <w:style w:type="paragraph" w:styleId="5">
    <w:name w:val="heading 5"/>
    <w:basedOn w:val="a"/>
    <w:next w:val="a"/>
    <w:rsid w:val="003C0F01"/>
    <w:pPr>
      <w:keepNext/>
      <w:keepLines/>
      <w:spacing w:before="240" w:after="80"/>
      <w:outlineLvl w:val="4"/>
    </w:pPr>
    <w:rPr>
      <w:color w:val="666666"/>
    </w:rPr>
  </w:style>
  <w:style w:type="paragraph" w:styleId="6">
    <w:name w:val="heading 6"/>
    <w:basedOn w:val="a"/>
    <w:next w:val="a"/>
    <w:rsid w:val="003C0F01"/>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rsid w:val="003C0F01"/>
    <w:tblPr>
      <w:tblCellMar>
        <w:top w:w="0" w:type="dxa"/>
        <w:left w:w="0" w:type="dxa"/>
        <w:bottom w:w="0" w:type="dxa"/>
        <w:right w:w="0" w:type="dxa"/>
      </w:tblCellMar>
    </w:tblPr>
  </w:style>
  <w:style w:type="paragraph" w:styleId="a3">
    <w:name w:val="Title"/>
    <w:basedOn w:val="a"/>
    <w:next w:val="a"/>
    <w:rsid w:val="003C0F01"/>
    <w:pPr>
      <w:keepNext/>
      <w:keepLines/>
      <w:spacing w:after="60"/>
    </w:pPr>
    <w:rPr>
      <w:sz w:val="52"/>
      <w:szCs w:val="52"/>
    </w:rPr>
  </w:style>
  <w:style w:type="paragraph" w:styleId="a4">
    <w:name w:val="Subtitle"/>
    <w:basedOn w:val="a"/>
    <w:next w:val="a"/>
    <w:rsid w:val="003C0F01"/>
    <w:pPr>
      <w:keepNext/>
      <w:keepLines/>
      <w:spacing w:after="320"/>
    </w:pPr>
    <w:rPr>
      <w:color w:val="666666"/>
      <w:sz w:val="30"/>
      <w:szCs w:val="30"/>
    </w:rPr>
  </w:style>
  <w:style w:type="table" w:customStyle="1" w:styleId="a5">
    <w:basedOn w:val="TableNormal"/>
    <w:rsid w:val="003C0F01"/>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47327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microsoft.com/office/2007/relationships/hdphoto" Target="media/hdphoto1.wdp"/><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178</TotalTime>
  <Pages>1</Pages>
  <Words>7342</Words>
  <Characters>41853</Characters>
  <Application>Microsoft Office Word</Application>
  <DocSecurity>0</DocSecurity>
  <Lines>348</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little people</dc:creator>
  <cp:lastModifiedBy>Alex</cp:lastModifiedBy>
  <cp:revision>11</cp:revision>
  <dcterms:created xsi:type="dcterms:W3CDTF">2026-09-29T21:00:00Z</dcterms:created>
  <dcterms:modified xsi:type="dcterms:W3CDTF">2026-10-05T15:39:00Z</dcterms:modified>
</cp:coreProperties>
</file>