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A26" w:rsidRDefault="00C26A26" w:rsidP="00C26A26">
      <w:pPr>
        <w:pStyle w:val="aff8"/>
      </w:pPr>
    </w:p>
    <w:p w:rsidR="001F1C51" w:rsidRDefault="001F1C51" w:rsidP="001F1C51">
      <w:pPr>
        <w:pStyle w:val="aff8"/>
      </w:pPr>
      <w:r>
        <w:rPr>
          <w:noProof/>
        </w:rPr>
        <w:lastRenderedPageBreak/>
        <w:drawing>
          <wp:inline distT="0" distB="0" distL="0" distR="0" wp14:anchorId="672EB779" wp14:editId="3F8C73AF">
            <wp:extent cx="6624985" cy="8920909"/>
            <wp:effectExtent l="0" t="0" r="0" b="0"/>
            <wp:docPr id="1" name="Рисунок 1" descr="C:\Users\Admin\Downloads\WhatsApp Image 2026-10-03 at 15.2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10-03 at 15.21.22.jpe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647734" cy="8951541"/>
                    </a:xfrm>
                    <a:prstGeom prst="rect">
                      <a:avLst/>
                    </a:prstGeom>
                    <a:noFill/>
                    <a:ln>
                      <a:noFill/>
                    </a:ln>
                  </pic:spPr>
                </pic:pic>
              </a:graphicData>
            </a:graphic>
          </wp:inline>
        </w:drawing>
      </w:r>
    </w:p>
    <w:p w:rsidR="00C26A26" w:rsidRDefault="00C26A26">
      <w:pPr>
        <w:jc w:val="center"/>
        <w:rPr>
          <w:b/>
          <w:sz w:val="28"/>
        </w:rPr>
      </w:pPr>
    </w:p>
    <w:p w:rsidR="00F52919" w:rsidRPr="00C26A26" w:rsidRDefault="00026E83" w:rsidP="00C26A26">
      <w:pPr>
        <w:jc w:val="center"/>
        <w:rPr>
          <w:b/>
          <w:sz w:val="28"/>
        </w:rPr>
      </w:pPr>
      <w:bookmarkStart w:id="0" w:name="_GoBack"/>
      <w:bookmarkEnd w:id="0"/>
      <w:r>
        <w:rPr>
          <w:b/>
          <w:sz w:val="28"/>
        </w:rPr>
        <w:t xml:space="preserve">2026-2027 </w:t>
      </w:r>
      <w:proofErr w:type="spellStart"/>
      <w:r>
        <w:rPr>
          <w:b/>
          <w:sz w:val="28"/>
        </w:rPr>
        <w:t>оқу</w:t>
      </w:r>
      <w:proofErr w:type="spellEnd"/>
      <w:r>
        <w:rPr>
          <w:b/>
          <w:sz w:val="28"/>
        </w:rPr>
        <w:t xml:space="preserve"> </w:t>
      </w:r>
      <w:proofErr w:type="spellStart"/>
      <w:r>
        <w:rPr>
          <w:b/>
          <w:sz w:val="28"/>
        </w:rPr>
        <w:t>жылына</w:t>
      </w:r>
      <w:proofErr w:type="spellEnd"/>
      <w:r>
        <w:rPr>
          <w:b/>
          <w:sz w:val="28"/>
        </w:rPr>
        <w:t xml:space="preserve"> </w:t>
      </w:r>
      <w:proofErr w:type="spellStart"/>
      <w:r>
        <w:rPr>
          <w:b/>
          <w:sz w:val="28"/>
        </w:rPr>
        <w:t>арналған</w:t>
      </w:r>
      <w:proofErr w:type="spellEnd"/>
      <w:r>
        <w:rPr>
          <w:b/>
          <w:sz w:val="28"/>
        </w:rPr>
        <w:br/>
        <w:t>«</w:t>
      </w:r>
      <w:proofErr w:type="spellStart"/>
      <w:r>
        <w:rPr>
          <w:b/>
          <w:sz w:val="28"/>
        </w:rPr>
        <w:t>Қарлығаш</w:t>
      </w:r>
      <w:proofErr w:type="spellEnd"/>
      <w:r>
        <w:rPr>
          <w:b/>
          <w:sz w:val="28"/>
        </w:rPr>
        <w:t xml:space="preserve">» </w:t>
      </w:r>
      <w:proofErr w:type="spellStart"/>
      <w:r>
        <w:rPr>
          <w:b/>
          <w:sz w:val="28"/>
        </w:rPr>
        <w:t>ортаңғы</w:t>
      </w:r>
      <w:proofErr w:type="spellEnd"/>
      <w:r>
        <w:rPr>
          <w:b/>
          <w:sz w:val="28"/>
        </w:rPr>
        <w:t xml:space="preserve"> </w:t>
      </w:r>
      <w:proofErr w:type="spellStart"/>
      <w:r>
        <w:rPr>
          <w:b/>
          <w:sz w:val="28"/>
        </w:rPr>
        <w:t>тобының</w:t>
      </w:r>
      <w:proofErr w:type="spellEnd"/>
      <w:r>
        <w:rPr>
          <w:b/>
          <w:sz w:val="28"/>
        </w:rPr>
        <w:br/>
        <w:t xml:space="preserve">МУЗЫКА </w:t>
      </w:r>
      <w:proofErr w:type="spellStart"/>
      <w:r>
        <w:rPr>
          <w:b/>
          <w:sz w:val="28"/>
        </w:rPr>
        <w:t>бойынша</w:t>
      </w:r>
      <w:proofErr w:type="spellEnd"/>
      <w:r>
        <w:rPr>
          <w:b/>
          <w:sz w:val="28"/>
        </w:rPr>
        <w:t xml:space="preserve"> </w:t>
      </w:r>
      <w:proofErr w:type="spellStart"/>
      <w:r>
        <w:rPr>
          <w:b/>
          <w:sz w:val="28"/>
        </w:rPr>
        <w:t>перспективалық</w:t>
      </w:r>
      <w:proofErr w:type="spellEnd"/>
      <w:r>
        <w:rPr>
          <w:b/>
          <w:sz w:val="28"/>
        </w:rPr>
        <w:t xml:space="preserve"> </w:t>
      </w:r>
      <w:proofErr w:type="spellStart"/>
      <w:r>
        <w:rPr>
          <w:b/>
          <w:sz w:val="28"/>
        </w:rPr>
        <w:t>жоспары</w:t>
      </w:r>
      <w:proofErr w:type="spellEnd"/>
    </w:p>
    <w:p w:rsidR="00DC0D6A" w:rsidRDefault="00DC0D6A">
      <w:pPr>
        <w:jc w:val="center"/>
        <w:rPr>
          <w:b/>
          <w:sz w:val="28"/>
          <w:lang w:val="kk-KZ"/>
        </w:rPr>
      </w:pPr>
    </w:p>
    <w:p w:rsidR="00DC0D6A" w:rsidRPr="00DC0D6A" w:rsidRDefault="00DC0D6A">
      <w:pPr>
        <w:jc w:val="center"/>
        <w:rPr>
          <w:b/>
          <w:sz w:val="28"/>
          <w:lang w:val="kk-KZ"/>
        </w:rPr>
      </w:pPr>
      <w:r w:rsidRPr="00DC0D6A">
        <w:rPr>
          <w:sz w:val="20"/>
          <w:lang w:val="kk-KZ"/>
        </w:rPr>
        <w:t>Топ: «Қарлығаш» ортаңғы тобы | Балалардың жасы: 3 жастағы</w:t>
      </w:r>
    </w:p>
    <w:p w:rsidR="00DC0D6A" w:rsidRDefault="00DC0D6A">
      <w:pPr>
        <w:jc w:val="center"/>
        <w:rPr>
          <w:b/>
          <w:sz w:val="28"/>
          <w:lang w:val="kk-KZ"/>
        </w:rPr>
      </w:pPr>
    </w:p>
    <w:tbl>
      <w:tblPr>
        <w:tblStyle w:val="aff0"/>
        <w:tblpPr w:leftFromText="180" w:rightFromText="180" w:vertAnchor="text" w:horzAnchor="margin" w:tblpY="94"/>
        <w:tblW w:w="105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1526"/>
        <w:gridCol w:w="9072"/>
      </w:tblGrid>
      <w:tr w:rsidR="00DC0D6A" w:rsidRPr="00DC0D6A" w:rsidTr="00DC0D6A">
        <w:tc>
          <w:tcPr>
            <w:tcW w:w="1526" w:type="dxa"/>
            <w:vAlign w:val="center"/>
          </w:tcPr>
          <w:p w:rsidR="00DC0D6A" w:rsidRPr="00DC0D6A" w:rsidRDefault="00DC0D6A" w:rsidP="00DC0D6A">
            <w:pPr>
              <w:rPr>
                <w:rFonts w:ascii="Times New Roman" w:hAnsi="Times New Roman" w:cs="Times New Roman"/>
                <w:sz w:val="28"/>
                <w:szCs w:val="28"/>
                <w:lang w:val="kk-KZ"/>
              </w:rPr>
            </w:pPr>
            <w:r>
              <w:rPr>
                <w:rFonts w:ascii="Times New Roman" w:hAnsi="Times New Roman" w:cs="Times New Roman"/>
                <w:sz w:val="28"/>
                <w:szCs w:val="28"/>
                <w:lang w:val="kk-KZ"/>
              </w:rPr>
              <w:t>Айы</w:t>
            </w:r>
          </w:p>
        </w:tc>
        <w:tc>
          <w:tcPr>
            <w:tcW w:w="9072" w:type="dxa"/>
            <w:vAlign w:val="center"/>
          </w:tcPr>
          <w:p w:rsidR="00DC0D6A" w:rsidRPr="00DC0D6A" w:rsidRDefault="00DC0D6A" w:rsidP="00DC0D6A">
            <w:pPr>
              <w:jc w:val="center"/>
              <w:rPr>
                <w:rFonts w:ascii="Times New Roman" w:hAnsi="Times New Roman" w:cs="Times New Roman"/>
                <w:sz w:val="28"/>
                <w:szCs w:val="28"/>
              </w:rPr>
            </w:pPr>
            <w:proofErr w:type="spellStart"/>
            <w:r w:rsidRPr="00DC0D6A">
              <w:rPr>
                <w:rFonts w:ascii="Times New Roman" w:hAnsi="Times New Roman" w:cs="Times New Roman"/>
                <w:sz w:val="28"/>
                <w:szCs w:val="28"/>
              </w:rPr>
              <w:t>Ұйымдастырылған</w:t>
            </w:r>
            <w:proofErr w:type="spellEnd"/>
            <w:r w:rsidRPr="00DC0D6A">
              <w:rPr>
                <w:rFonts w:ascii="Times New Roman" w:hAnsi="Times New Roman" w:cs="Times New Roman"/>
                <w:sz w:val="28"/>
                <w:szCs w:val="28"/>
              </w:rPr>
              <w:t xml:space="preserve"> </w:t>
            </w:r>
            <w:proofErr w:type="spellStart"/>
            <w:r w:rsidRPr="00DC0D6A">
              <w:rPr>
                <w:rFonts w:ascii="Times New Roman" w:hAnsi="Times New Roman" w:cs="Times New Roman"/>
                <w:sz w:val="28"/>
                <w:szCs w:val="28"/>
              </w:rPr>
              <w:t>іс-әрекеттің</w:t>
            </w:r>
            <w:proofErr w:type="spellEnd"/>
            <w:r w:rsidRPr="00DC0D6A">
              <w:rPr>
                <w:rFonts w:ascii="Times New Roman" w:hAnsi="Times New Roman" w:cs="Times New Roman"/>
                <w:sz w:val="28"/>
                <w:szCs w:val="28"/>
              </w:rPr>
              <w:t xml:space="preserve"> </w:t>
            </w:r>
            <w:proofErr w:type="spellStart"/>
            <w:r w:rsidRPr="00DC0D6A">
              <w:rPr>
                <w:rFonts w:ascii="Times New Roman" w:hAnsi="Times New Roman" w:cs="Times New Roman"/>
                <w:sz w:val="28"/>
                <w:szCs w:val="28"/>
              </w:rPr>
              <w:t>міндеттері</w:t>
            </w:r>
            <w:proofErr w:type="spellEnd"/>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t>Қыркүйек</w:t>
            </w:r>
            <w:proofErr w:type="spellEnd"/>
          </w:p>
        </w:tc>
        <w:tc>
          <w:tcPr>
            <w:tcW w:w="9072" w:type="dxa"/>
          </w:tcPr>
          <w:p w:rsidR="00DC0D6A" w:rsidRPr="00DC0D6A" w:rsidRDefault="00DC0D6A" w:rsidP="00DC0D6A">
            <w:pPr>
              <w:rPr>
                <w:rFonts w:ascii="Times New Roman" w:hAnsi="Times New Roman" w:cs="Times New Roman"/>
                <w:sz w:val="28"/>
                <w:szCs w:val="28"/>
                <w:lang w:val="kk-KZ"/>
              </w:rPr>
            </w:pPr>
            <w:r w:rsidRPr="00DC0D6A">
              <w:rPr>
                <w:rFonts w:ascii="Times New Roman" w:hAnsi="Times New Roman" w:cs="Times New Roman"/>
                <w:sz w:val="28"/>
                <w:szCs w:val="28"/>
                <w:lang w:val="kk-KZ"/>
              </w:rPr>
              <w:t>- музыкаға қызығушылықты қалыптастыру, шығармашылық ойлауы мен 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Музыкалық ойыншықтар мен балалар музыка аспаптарының (музыкалық балға) дыбысталуын ажырата білуді жетілдіру. Ө.Байділдаев, К.Сүлейменов «Бақшаға барамын»; «Әлди-әлди» қаз. халық әні; Ө.Байділда «Көңілді би»; Г.Лобачев "Жаңбыр".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И.Нүсіпбаев, Н.Әлімқұлов «Ойыншықтар»; К.Қуатбаев, О.Әубәкіров «Ақ әжем».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Э.Парлов "Марш"; Е.Макшанцева «Разминка»; Ө.Байділда «Көңілді би»; Е.Макшанцева "Марш"; М.Раухвергер «Қыдырамыз, билейміз». Балалар музыкалық аспаптарында ойнау. Балаларды музыкалық аспаптармен: сыбызғының дыбысталуымен таныстыру.</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t>Қазан</w:t>
            </w:r>
            <w:proofErr w:type="spellEnd"/>
          </w:p>
        </w:tc>
        <w:tc>
          <w:tcPr>
            <w:tcW w:w="9072" w:type="dxa"/>
          </w:tcPr>
          <w:p w:rsidR="00DC0D6A" w:rsidRPr="00C26A26" w:rsidRDefault="00DC0D6A" w:rsidP="00DC0D6A">
            <w:pPr>
              <w:rPr>
                <w:rFonts w:ascii="Times New Roman" w:hAnsi="Times New Roman" w:cs="Times New Roman"/>
                <w:sz w:val="28"/>
                <w:szCs w:val="28"/>
                <w:lang w:val="kk-KZ"/>
              </w:rPr>
            </w:pPr>
            <w:r w:rsidRPr="00DC0D6A">
              <w:rPr>
                <w:rFonts w:ascii="Times New Roman" w:hAnsi="Times New Roman" w:cs="Times New Roman"/>
                <w:sz w:val="28"/>
                <w:szCs w:val="28"/>
                <w:lang w:val="kk-KZ"/>
              </w:rPr>
              <w:t>- музыкаға қызығушылықты қалыптастыру, шығармашылық ойлауы мен қиялдауын дамыту; - қазақ халқының өнер туындыларымен, сәндік-</w:t>
            </w:r>
            <w:r w:rsidRPr="00DC0D6A">
              <w:rPr>
                <w:rFonts w:ascii="Times New Roman" w:hAnsi="Times New Roman" w:cs="Times New Roman"/>
                <w:sz w:val="28"/>
                <w:szCs w:val="28"/>
                <w:lang w:val="kk-KZ"/>
              </w:rPr>
              <w:lastRenderedPageBreak/>
              <w:t xml:space="preserve">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Музыкалық ойыншықтар мен балалар музыка аспаптарының (музыкалық балға) дыбысталуын ажырата білуді жетілдіру. И.Кишко «Күз»; Д.Ботбаев. «Күз жомарт»; Т.Вилькорейская «Гүлдермен би»; К.Қуатбаев «Орман шуы».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Г.Абдрахманова «Күз»; "Е.Хасанғалиев, А.Асылбек «Сылдырмақ»; К.Қуатбаев «Бөбектер әні»; А.Райымқұлова «Торғай әні».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И.Соколовский «Марш», А.Матмен «Шамшырақтар»; Н.Александрова «Кішкентай би»; Е.Арне «Адыммен айналу», Ө.Байділда «Көңілді би»; Г.Гусейнли «Шөжелерім». Балалар музыкалық аспаптарында ойнау. Балаларды музыкалық аспаптармен: сыбызғының дыбысталуымен таныстыру.</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lastRenderedPageBreak/>
              <w:t>Қараша</w:t>
            </w:r>
            <w:proofErr w:type="spellEnd"/>
          </w:p>
        </w:tc>
        <w:tc>
          <w:tcPr>
            <w:tcW w:w="9072" w:type="dxa"/>
          </w:tcPr>
          <w:p w:rsidR="00DC0D6A" w:rsidRPr="00DC0D6A" w:rsidRDefault="00DC0D6A" w:rsidP="00DC0D6A">
            <w:pPr>
              <w:rPr>
                <w:rFonts w:ascii="Times New Roman" w:hAnsi="Times New Roman" w:cs="Times New Roman"/>
                <w:sz w:val="28"/>
                <w:szCs w:val="28"/>
                <w:lang w:val="ru-RU"/>
              </w:rPr>
            </w:pPr>
            <w:r w:rsidRPr="00DC0D6A">
              <w:rPr>
                <w:rFonts w:ascii="Times New Roman" w:hAnsi="Times New Roman" w:cs="Times New Roman"/>
                <w:sz w:val="28"/>
                <w:szCs w:val="28"/>
                <w:lang w:val="kk-KZ"/>
              </w:rPr>
              <w:t xml:space="preserve">- музыкаға қызығушылықты қалыптастыру, шығармашылық ойлауы мен 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 xml:space="preserve">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 Музыкалық шығарманы иллюстрациялармен </w:t>
            </w:r>
            <w:r w:rsidRPr="00C26A26">
              <w:rPr>
                <w:rFonts w:ascii="Times New Roman" w:hAnsi="Times New Roman" w:cs="Times New Roman"/>
                <w:sz w:val="28"/>
                <w:szCs w:val="28"/>
                <w:lang w:val="kk-KZ"/>
              </w:rPr>
              <w:lastRenderedPageBreak/>
              <w:t xml:space="preserve">салыстыра білуді қалыптастыру. 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Ж.Колодуб «Түлкі вальсі»; П.Попатенко «Машина»; К.Черни «Қояндар»; Ж.Тұрсынбаев, Е.Өтетілеуұлы «Бесік жыры».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Г.Абдрахманова «Күз»; Б.Қыдырбек, А. Асылбек «Доп»; Б.Дәлденбай «Қоңыр аю қорбаңбай»; К.Қуатбаев, О.Әубәкіров «Кәне, қызық ойын бар».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 </w:t>
            </w:r>
            <w:proofErr w:type="spellStart"/>
            <w:r w:rsidRPr="00DC0D6A">
              <w:rPr>
                <w:rFonts w:ascii="Times New Roman" w:hAnsi="Times New Roman" w:cs="Times New Roman"/>
                <w:sz w:val="28"/>
                <w:szCs w:val="28"/>
                <w:lang w:val="ru-RU"/>
              </w:rPr>
              <w:t>Э.Парлов</w:t>
            </w:r>
            <w:proofErr w:type="spellEnd"/>
            <w:r w:rsidRPr="00DC0D6A">
              <w:rPr>
                <w:rFonts w:ascii="Times New Roman" w:hAnsi="Times New Roman" w:cs="Times New Roman"/>
                <w:sz w:val="28"/>
                <w:szCs w:val="28"/>
                <w:lang w:val="ru-RU"/>
              </w:rPr>
              <w:t xml:space="preserve"> "Марш", Ф. Ф. Надененко "Марш"; </w:t>
            </w:r>
            <w:proofErr w:type="spellStart"/>
            <w:r w:rsidRPr="00DC0D6A">
              <w:rPr>
                <w:rFonts w:ascii="Times New Roman" w:hAnsi="Times New Roman" w:cs="Times New Roman"/>
                <w:sz w:val="28"/>
                <w:szCs w:val="28"/>
                <w:lang w:val="ru-RU"/>
              </w:rPr>
              <w:t>Е.Арне</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Адыммен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айналу</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Б.Бейсенова</w:t>
            </w:r>
            <w:proofErr w:type="spellEnd"/>
            <w:r w:rsidRPr="00DC0D6A">
              <w:rPr>
                <w:rFonts w:ascii="Times New Roman" w:hAnsi="Times New Roman" w:cs="Times New Roman"/>
                <w:sz w:val="28"/>
                <w:szCs w:val="28"/>
                <w:lang w:val="ru-RU"/>
              </w:rPr>
              <w:t xml:space="preserve"> "Мен </w:t>
            </w:r>
            <w:proofErr w:type="spellStart"/>
            <w:r w:rsidRPr="00DC0D6A">
              <w:rPr>
                <w:rFonts w:ascii="Times New Roman" w:hAnsi="Times New Roman" w:cs="Times New Roman"/>
                <w:sz w:val="28"/>
                <w:szCs w:val="28"/>
                <w:lang w:val="ru-RU"/>
              </w:rPr>
              <w:t>ауылға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барамын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Балалар</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музыкалық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аспаптарында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ойнау</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Балаларды</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музыкалық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аспаптармен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сыбызғы</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металлафон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қоңырау</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сылдырмақ</w:t>
            </w:r>
            <w:proofErr w:type="spellEnd"/>
            <w:r w:rsidRPr="00DC0D6A">
              <w:rPr>
                <w:rFonts w:ascii="Times New Roman" w:hAnsi="Times New Roman" w:cs="Times New Roman"/>
                <w:sz w:val="28"/>
                <w:szCs w:val="28"/>
                <w:lang w:val="ru-RU"/>
              </w:rPr>
              <w:t xml:space="preserve">, маракас </w:t>
            </w:r>
            <w:proofErr w:type="spellStart"/>
            <w:r w:rsidRPr="00DC0D6A">
              <w:rPr>
                <w:rFonts w:ascii="Times New Roman" w:hAnsi="Times New Roman" w:cs="Times New Roman"/>
                <w:sz w:val="28"/>
                <w:szCs w:val="28"/>
                <w:lang w:val="ru-RU"/>
              </w:rPr>
              <w:t>және</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барабанмен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сондай-ақ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олардың</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дыбысталуымен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таныстыру</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Балаларға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арналған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музыкалық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аспаптарда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және</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металлофонда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бір</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пластинада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ырғақпен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қағып</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ойнаудың</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қарапайым</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дағдыларын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меңгеруге</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ықпал</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ету</w:t>
            </w:r>
            <w:proofErr w:type="spellEnd"/>
            <w:r w:rsidRPr="00DC0D6A">
              <w:rPr>
                <w:rFonts w:ascii="Times New Roman" w:hAnsi="Times New Roman" w:cs="Times New Roman"/>
                <w:sz w:val="28"/>
                <w:szCs w:val="28"/>
                <w:lang w:val="ru-RU"/>
              </w:rPr>
              <w:t>.</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lastRenderedPageBreak/>
              <w:t>Желтоқсан</w:t>
            </w:r>
            <w:proofErr w:type="spellEnd"/>
          </w:p>
        </w:tc>
        <w:tc>
          <w:tcPr>
            <w:tcW w:w="9072" w:type="dxa"/>
          </w:tcPr>
          <w:p w:rsidR="00DC0D6A" w:rsidRPr="00DC0D6A" w:rsidRDefault="00DC0D6A" w:rsidP="00DC0D6A">
            <w:pPr>
              <w:rPr>
                <w:rFonts w:ascii="Times New Roman" w:hAnsi="Times New Roman" w:cs="Times New Roman"/>
                <w:sz w:val="28"/>
                <w:szCs w:val="28"/>
                <w:lang w:val="ru-RU"/>
              </w:rPr>
            </w:pPr>
            <w:r w:rsidRPr="00DC0D6A">
              <w:rPr>
                <w:rFonts w:ascii="Times New Roman" w:hAnsi="Times New Roman" w:cs="Times New Roman"/>
                <w:sz w:val="28"/>
                <w:szCs w:val="28"/>
                <w:lang w:val="kk-KZ"/>
              </w:rPr>
              <w:t xml:space="preserve">- музыкаға қызығушылықты қалыптастыру, шығармашылық ойлауы мен 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 xml:space="preserve">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w:t>
            </w:r>
            <w:r w:rsidRPr="00C26A26">
              <w:rPr>
                <w:rFonts w:ascii="Times New Roman" w:hAnsi="Times New Roman" w:cs="Times New Roman"/>
                <w:sz w:val="28"/>
                <w:szCs w:val="28"/>
                <w:lang w:val="kk-KZ"/>
              </w:rPr>
              <w:lastRenderedPageBreak/>
              <w:t xml:space="preserve">ажыратуға үйрету.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 Музыкалық шығарманы иллюстрациялармен салыстыра білуді қалыптастыру. 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В.Красева «Қыс»; С.Қалиев, Д.Омаров «Елтаңбасы елімнің»; К.Қуатбаев «Жасыл шырша жанында»; Е.Тиличеева «Шыршамызға арнаймыз».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К.Қуатбаев, К.Шалқаров «Қыс әні»; Е.Құсайынов «Сәби қуанышы»;Г.Абдрахманова «Билейміз Аяз атамен»; К.Қуатбаев «Жасыл шырша жанында».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 </w:t>
            </w:r>
            <w:proofErr w:type="spellStart"/>
            <w:r w:rsidRPr="00DC0D6A">
              <w:rPr>
                <w:rFonts w:ascii="Times New Roman" w:hAnsi="Times New Roman" w:cs="Times New Roman"/>
                <w:sz w:val="28"/>
                <w:szCs w:val="28"/>
                <w:lang w:val="ru-RU"/>
              </w:rPr>
              <w:t>М.Старокадомский</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Қысқы</w:t>
            </w:r>
            <w:proofErr w:type="spellEnd"/>
            <w:r w:rsidRPr="00DC0D6A">
              <w:rPr>
                <w:rFonts w:ascii="Times New Roman" w:hAnsi="Times New Roman" w:cs="Times New Roman"/>
                <w:sz w:val="28"/>
                <w:szCs w:val="28"/>
                <w:lang w:val="ru-RU"/>
              </w:rPr>
              <w:t xml:space="preserve"> би»; «</w:t>
            </w:r>
            <w:proofErr w:type="spellStart"/>
            <w:r w:rsidRPr="00DC0D6A">
              <w:rPr>
                <w:rFonts w:ascii="Times New Roman" w:hAnsi="Times New Roman" w:cs="Times New Roman"/>
                <w:sz w:val="28"/>
                <w:szCs w:val="28"/>
                <w:lang w:val="ru-RU"/>
              </w:rPr>
              <w:t>Етіктер</w:t>
            </w:r>
            <w:proofErr w:type="spellEnd"/>
            <w:r w:rsidRPr="00DC0D6A">
              <w:rPr>
                <w:rFonts w:ascii="Times New Roman" w:hAnsi="Times New Roman" w:cs="Times New Roman"/>
                <w:sz w:val="28"/>
                <w:szCs w:val="28"/>
                <w:lang w:val="ru-RU"/>
              </w:rPr>
              <w:t>» (</w:t>
            </w:r>
            <w:proofErr w:type="spellStart"/>
            <w:r w:rsidRPr="00DC0D6A">
              <w:rPr>
                <w:rFonts w:ascii="Times New Roman" w:hAnsi="Times New Roman" w:cs="Times New Roman"/>
                <w:sz w:val="28"/>
                <w:szCs w:val="28"/>
                <w:lang w:val="ru-RU"/>
              </w:rPr>
              <w:t>Пр</w:t>
            </w:r>
            <w:proofErr w:type="spellEnd"/>
            <w:r w:rsidRPr="00DC0D6A">
              <w:rPr>
                <w:rFonts w:ascii="Times New Roman" w:hAnsi="Times New Roman" w:cs="Times New Roman"/>
                <w:sz w:val="28"/>
                <w:szCs w:val="28"/>
                <w:lang w:val="ru-RU"/>
              </w:rPr>
              <w:t xml:space="preserve"> 57); </w:t>
            </w:r>
            <w:proofErr w:type="spellStart"/>
            <w:r w:rsidRPr="00DC0D6A">
              <w:rPr>
                <w:rFonts w:ascii="Times New Roman" w:hAnsi="Times New Roman" w:cs="Times New Roman"/>
                <w:sz w:val="28"/>
                <w:szCs w:val="28"/>
                <w:lang w:val="ru-RU"/>
              </w:rPr>
              <w:t>М.Зацепина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Сақиналармен</w:t>
            </w:r>
            <w:proofErr w:type="spellEnd"/>
            <w:r w:rsidRPr="00DC0D6A">
              <w:rPr>
                <w:rFonts w:ascii="Times New Roman" w:hAnsi="Times New Roman" w:cs="Times New Roman"/>
                <w:sz w:val="28"/>
                <w:szCs w:val="28"/>
                <w:lang w:val="ru-RU"/>
              </w:rPr>
              <w:t xml:space="preserve"> би». </w:t>
            </w:r>
            <w:proofErr w:type="spellStart"/>
            <w:r w:rsidRPr="00DC0D6A">
              <w:rPr>
                <w:rFonts w:ascii="Times New Roman" w:hAnsi="Times New Roman" w:cs="Times New Roman"/>
                <w:sz w:val="28"/>
                <w:szCs w:val="28"/>
                <w:lang w:val="ru-RU"/>
              </w:rPr>
              <w:t>Балалар</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музыкалық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аспаптарында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ойнау</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Балаларды</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музыкалық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аспаптармен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сыбызғы</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металлафон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қоңырау</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сылдырмақ</w:t>
            </w:r>
            <w:proofErr w:type="spellEnd"/>
            <w:r w:rsidRPr="00DC0D6A">
              <w:rPr>
                <w:rFonts w:ascii="Times New Roman" w:hAnsi="Times New Roman" w:cs="Times New Roman"/>
                <w:sz w:val="28"/>
                <w:szCs w:val="28"/>
                <w:lang w:val="ru-RU"/>
              </w:rPr>
              <w:t xml:space="preserve">, маракас </w:t>
            </w:r>
            <w:proofErr w:type="spellStart"/>
            <w:r w:rsidRPr="00DC0D6A">
              <w:rPr>
                <w:rFonts w:ascii="Times New Roman" w:hAnsi="Times New Roman" w:cs="Times New Roman"/>
                <w:sz w:val="28"/>
                <w:szCs w:val="28"/>
                <w:lang w:val="ru-RU"/>
              </w:rPr>
              <w:t>және</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барабанмен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сондай-ақ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олардың</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дыбысталуымен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таныстыру</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Балаларға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арналған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музыкалық</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аспаптарда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және</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металлофонда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бір</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пластинада</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ырғақпен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қағып</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ойнаудың</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қарапайым</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дағдыларын</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меңгеруге</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ықпал</w:t>
            </w:r>
            <w:proofErr w:type="spellEnd"/>
            <w:r w:rsidRPr="00DC0D6A">
              <w:rPr>
                <w:rFonts w:ascii="Times New Roman" w:hAnsi="Times New Roman" w:cs="Times New Roman"/>
                <w:sz w:val="28"/>
                <w:szCs w:val="28"/>
                <w:lang w:val="ru-RU"/>
              </w:rPr>
              <w:t xml:space="preserve"> </w:t>
            </w:r>
            <w:proofErr w:type="spellStart"/>
            <w:r w:rsidRPr="00DC0D6A">
              <w:rPr>
                <w:rFonts w:ascii="Times New Roman" w:hAnsi="Times New Roman" w:cs="Times New Roman"/>
                <w:sz w:val="28"/>
                <w:szCs w:val="28"/>
                <w:lang w:val="ru-RU"/>
              </w:rPr>
              <w:t>ету</w:t>
            </w:r>
            <w:proofErr w:type="spellEnd"/>
            <w:r w:rsidRPr="00DC0D6A">
              <w:rPr>
                <w:rFonts w:ascii="Times New Roman" w:hAnsi="Times New Roman" w:cs="Times New Roman"/>
                <w:sz w:val="28"/>
                <w:szCs w:val="28"/>
                <w:lang w:val="ru-RU"/>
              </w:rPr>
              <w:t>.</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lastRenderedPageBreak/>
              <w:t>Қаңтар</w:t>
            </w:r>
            <w:proofErr w:type="spellEnd"/>
          </w:p>
        </w:tc>
        <w:tc>
          <w:tcPr>
            <w:tcW w:w="9072" w:type="dxa"/>
          </w:tcPr>
          <w:p w:rsidR="00DC0D6A" w:rsidRPr="00C26A26" w:rsidRDefault="00DC0D6A" w:rsidP="00DC0D6A">
            <w:pPr>
              <w:rPr>
                <w:rFonts w:ascii="Times New Roman" w:hAnsi="Times New Roman" w:cs="Times New Roman"/>
                <w:sz w:val="28"/>
                <w:szCs w:val="28"/>
                <w:lang w:val="kk-KZ"/>
              </w:rPr>
            </w:pPr>
            <w:r w:rsidRPr="00DC0D6A">
              <w:rPr>
                <w:rFonts w:ascii="Times New Roman" w:hAnsi="Times New Roman" w:cs="Times New Roman"/>
                <w:sz w:val="28"/>
                <w:szCs w:val="28"/>
                <w:lang w:val="kk-KZ"/>
              </w:rPr>
              <w:t xml:space="preserve">- музыкаға қызығушылықты қалыптастыру, шығармашылық ойлауы мен </w:t>
            </w:r>
            <w:r w:rsidRPr="00DC0D6A">
              <w:rPr>
                <w:rFonts w:ascii="Times New Roman" w:hAnsi="Times New Roman" w:cs="Times New Roman"/>
                <w:sz w:val="28"/>
                <w:szCs w:val="28"/>
                <w:lang w:val="kk-KZ"/>
              </w:rPr>
              <w:lastRenderedPageBreak/>
              <w:t xml:space="preserve">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 xml:space="preserve">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 «Дыбысты біл» шығармасы ("Шулар" сериясы); "В.Волков «Қырсық бөпе»; Д.Ботбаев, А.Асылбек «Қасқыр»; В. Герчик «Торғай». Музыкалық шығарманы иллюстрациялармен салыстыра білуді қалыптастыру. 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К.Қуатбаев, К.Шалқаров «Қыс әні»; К.Қуатбаев, Қ.Ыдырысов «Ақша қар»; Б.Дәлденбай, А.Асылбек «Аю», «Түлкі»; А. Райымқұлова «Торғай әні».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Т.Вилькорейская «Ренжістік-татуластық»; "Ламбада"; "Қасықтармен би". Балалардың билейтін музыкаға сәйкес би қимылдарын өз бетінше орындауына, таныс би қимылдарын ойындарда қолдануына мүмкіндік </w:t>
            </w:r>
            <w:r w:rsidRPr="00C26A26">
              <w:rPr>
                <w:rFonts w:ascii="Times New Roman" w:hAnsi="Times New Roman" w:cs="Times New Roman"/>
                <w:sz w:val="28"/>
                <w:szCs w:val="28"/>
                <w:lang w:val="kk-KZ"/>
              </w:rPr>
              <w:lastRenderedPageBreak/>
              <w:t>беру. Балалар музыкалық аспаптарында ойнау. Балаларды музыкалық аспаптармен: сыбызғы, металлафон, қоңырау, сылдырмақ, маракас, қасықтармен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lastRenderedPageBreak/>
              <w:t>Ақпан</w:t>
            </w:r>
            <w:proofErr w:type="spellEnd"/>
          </w:p>
        </w:tc>
        <w:tc>
          <w:tcPr>
            <w:tcW w:w="9072" w:type="dxa"/>
          </w:tcPr>
          <w:p w:rsidR="00DC0D6A" w:rsidRPr="00C26A26" w:rsidRDefault="00DC0D6A" w:rsidP="00DC0D6A">
            <w:pPr>
              <w:rPr>
                <w:rFonts w:ascii="Times New Roman" w:hAnsi="Times New Roman" w:cs="Times New Roman"/>
                <w:sz w:val="28"/>
                <w:szCs w:val="28"/>
                <w:lang w:val="kk-KZ"/>
              </w:rPr>
            </w:pPr>
            <w:r w:rsidRPr="00DC0D6A">
              <w:rPr>
                <w:rFonts w:ascii="Times New Roman" w:hAnsi="Times New Roman" w:cs="Times New Roman"/>
                <w:sz w:val="28"/>
                <w:szCs w:val="28"/>
                <w:lang w:val="kk-KZ"/>
              </w:rPr>
              <w:t xml:space="preserve">- музыкаға қызығушылықты қалыптастыру, шығармашылық ойлауы мен 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 xml:space="preserve">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Б.Бейсенова «Тұлпарым»; Т. Попатенко «Машина»; И.Нүсіпбаев «Кір қуыршақ»; В. Шаинский «Күлкі».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 Музыкалық шығарманы иллюстрациялармен салыстыра білуді қалыптастыру. 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Б. Ғизатов «Төлдер»; Е. Нұрбек "Жүргізуші"; К.Қуатбаев "Кәне, қызық ойын бар"; Б.Бейсенова "Ата-ананы тыңдаймыз".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w:t>
            </w:r>
            <w:r w:rsidRPr="00C26A26">
              <w:rPr>
                <w:rFonts w:ascii="Times New Roman" w:hAnsi="Times New Roman" w:cs="Times New Roman"/>
                <w:sz w:val="28"/>
                <w:szCs w:val="28"/>
                <w:lang w:val="kk-KZ"/>
              </w:rPr>
              <w:lastRenderedPageBreak/>
              <w:t>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С. Прокофьева «Марш», «Тауықтар» биі (қытай әуені); Н. Лысенко «Қуыршақтармен би»; «Кір жуу» биі. Балалардың билейтін музыкаға сәйкес би қимылдарын өз бетінше орындауына, таныс би қимылдарын ойындарда қолдануына мүмкіндік беру. Балалар музыкалық аспаптарында ойнау. Балаларды музыкалық аспаптармен: сыбызғы, металлафон, қоңырау, сылдырмақ, маракас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lastRenderedPageBreak/>
              <w:t>Наурыз</w:t>
            </w:r>
            <w:proofErr w:type="spellEnd"/>
          </w:p>
        </w:tc>
        <w:tc>
          <w:tcPr>
            <w:tcW w:w="9072" w:type="dxa"/>
          </w:tcPr>
          <w:p w:rsidR="00DC0D6A" w:rsidRPr="00C26A26" w:rsidRDefault="00DC0D6A" w:rsidP="00DC0D6A">
            <w:pPr>
              <w:rPr>
                <w:rFonts w:ascii="Times New Roman" w:hAnsi="Times New Roman" w:cs="Times New Roman"/>
                <w:sz w:val="28"/>
                <w:szCs w:val="28"/>
                <w:lang w:val="kk-KZ"/>
              </w:rPr>
            </w:pPr>
            <w:r w:rsidRPr="00DC0D6A">
              <w:rPr>
                <w:rFonts w:ascii="Times New Roman" w:hAnsi="Times New Roman" w:cs="Times New Roman"/>
                <w:sz w:val="28"/>
                <w:szCs w:val="28"/>
                <w:lang w:val="kk-KZ"/>
              </w:rPr>
              <w:t xml:space="preserve">- музыкаға қызығушылықты қалыптастыру, шығармашылық ойлауы мен 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 xml:space="preserve">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 Н.Тілендиев «Құттықтаймын мама, туған күніңмен!»; И.Нүсіпбаев «Дос болайық бәріміз»; А.Сағымбайқызы «Бесік»; «Ақсақ құлан» (халық күйі). Музыкалық шығарманы иллюстрациялармен салыстыра білуді қалыптастыру. 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Б. Бейсенова «Анажаным»; Н.Тілендиев «Құттықтаймын мама, туған күніңмен!»; Б.Бейсенова «Наурыз-көктем»; Б.Бейсенова "Нұрлы көктем". Музыкалық-ырғақтық қозғалыстар. Музыкамен жүру мен жүгіруді ырғақты орындау, шеңбер бойымен </w:t>
            </w:r>
            <w:r w:rsidRPr="00C26A26">
              <w:rPr>
                <w:rFonts w:ascii="Times New Roman" w:hAnsi="Times New Roman" w:cs="Times New Roman"/>
                <w:sz w:val="28"/>
                <w:szCs w:val="28"/>
                <w:lang w:val="kk-KZ"/>
              </w:rPr>
              <w:lastRenderedPageBreak/>
              <w:t>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 Раухвергер «Әуе шарларымен би», А. Чугайкина «Алаңқайдағы көжектер биі»; А.Тоқсанбаев «Биге шақыру»; «Қара жорға» (қазақ халық биі).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 Балалар музыкалық аспаптарында ойнау. Балаларды музыкалық аспаптармен: сыбызғы, металлафон, қоңырау, сылдырмақ, маракас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lastRenderedPageBreak/>
              <w:t>Сәуір</w:t>
            </w:r>
            <w:proofErr w:type="spellEnd"/>
          </w:p>
        </w:tc>
        <w:tc>
          <w:tcPr>
            <w:tcW w:w="9072" w:type="dxa"/>
          </w:tcPr>
          <w:p w:rsidR="00DC0D6A" w:rsidRPr="00C26A26" w:rsidRDefault="00DC0D6A" w:rsidP="00DC0D6A">
            <w:pPr>
              <w:rPr>
                <w:rFonts w:ascii="Times New Roman" w:hAnsi="Times New Roman" w:cs="Times New Roman"/>
                <w:sz w:val="28"/>
                <w:szCs w:val="28"/>
                <w:lang w:val="kk-KZ"/>
              </w:rPr>
            </w:pPr>
            <w:r w:rsidRPr="00DC0D6A">
              <w:rPr>
                <w:rFonts w:ascii="Times New Roman" w:hAnsi="Times New Roman" w:cs="Times New Roman"/>
                <w:sz w:val="28"/>
                <w:szCs w:val="28"/>
                <w:lang w:val="kk-KZ"/>
              </w:rPr>
              <w:t xml:space="preserve">- музыкаға қызығушылықты қалыптастыру, шығармашылық ойлауы мен 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 xml:space="preserve">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 Музыкалық шығарманы иллюстрациялармен салыстыра білуді қалыптастыру. 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Е.Тиличеева «Ұшақ»; Е.Тиличеева «Күннің де достары бар"; В. Моцарт «Қоңыраулар сыңғыры». Ән айту. Ән айту дағдыларын дамытуға ықпал ету: ре (ми) — ля (си) диапазонында, барлығымен бір </w:t>
            </w:r>
            <w:r w:rsidRPr="00C26A26">
              <w:rPr>
                <w:rFonts w:ascii="Times New Roman" w:hAnsi="Times New Roman" w:cs="Times New Roman"/>
                <w:sz w:val="28"/>
                <w:szCs w:val="28"/>
                <w:lang w:val="kk-KZ"/>
              </w:rPr>
              <w:lastRenderedPageBreak/>
              <w:t>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Б.Бейсенова «Жау, жау, жаңбыр»; Б.Бейсенова «Туған елім»; Б. Бейсенова «Көктем келді»; И. Нүсіпбаев «Дос болайық бәріміз».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М. Раухвергер «Әуе шарларымен би»; Е. Обухова «Қуыршақ»; Б.Сметана «Полька»; «Қолды көрсет» латыш халық полькасы; В. Моцарт «Қоңыраулар сыңғыры». Балалардың билейтін музыкаға сәйкес би қимылдарын өз бетінше орындауына, таныс би қимылдарын ойындарда қолдануына мүмкіндік беру. Балалар музыкалық аспаптарында ойнау. Балаларды музыкалық аспаптармен: сыбызғы, металлафон, қоңырау, сылдырмақ, маракас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DC0D6A" w:rsidRPr="00FF16F7" w:rsidTr="00DC0D6A">
        <w:tc>
          <w:tcPr>
            <w:tcW w:w="1526" w:type="dxa"/>
          </w:tcPr>
          <w:p w:rsidR="00DC0D6A" w:rsidRPr="00DC0D6A" w:rsidRDefault="00DC0D6A" w:rsidP="00DC0D6A">
            <w:pPr>
              <w:rPr>
                <w:rFonts w:ascii="Times New Roman" w:hAnsi="Times New Roman" w:cs="Times New Roman"/>
                <w:sz w:val="28"/>
                <w:szCs w:val="28"/>
                <w:lang w:val="kk-KZ"/>
              </w:rPr>
            </w:pPr>
            <w:proofErr w:type="spellStart"/>
            <w:r w:rsidRPr="00DC0D6A">
              <w:rPr>
                <w:rFonts w:ascii="Times New Roman" w:hAnsi="Times New Roman" w:cs="Times New Roman"/>
                <w:sz w:val="28"/>
                <w:szCs w:val="28"/>
              </w:rPr>
              <w:lastRenderedPageBreak/>
              <w:t>Мамыр</w:t>
            </w:r>
            <w:proofErr w:type="spellEnd"/>
          </w:p>
        </w:tc>
        <w:tc>
          <w:tcPr>
            <w:tcW w:w="9072" w:type="dxa"/>
          </w:tcPr>
          <w:p w:rsidR="00DC0D6A" w:rsidRPr="00C26A26" w:rsidRDefault="00DC0D6A" w:rsidP="00DC0D6A">
            <w:pPr>
              <w:rPr>
                <w:rFonts w:ascii="Times New Roman" w:hAnsi="Times New Roman" w:cs="Times New Roman"/>
                <w:sz w:val="28"/>
                <w:szCs w:val="28"/>
                <w:lang w:val="kk-KZ"/>
              </w:rPr>
            </w:pPr>
            <w:r w:rsidRPr="00DC0D6A">
              <w:rPr>
                <w:rFonts w:ascii="Times New Roman" w:hAnsi="Times New Roman" w:cs="Times New Roman"/>
                <w:sz w:val="28"/>
                <w:szCs w:val="28"/>
                <w:lang w:val="kk-KZ"/>
              </w:rPr>
              <w:t xml:space="preserve">- музыкаға қызығушылықты қалыптастыру, шығармашылық ойлауы мен қиялдауын дамыту; - қазақ халқының өнер туындыларымен, сәндік-қолданбалы өнерімен таныстыру; - өнер туындыларына, қоршаған шынайы әлемнің эстетикалық жағына қызығушылықты тәрбиелеу. </w:t>
            </w:r>
            <w:r w:rsidRPr="00C26A26">
              <w:rPr>
                <w:rFonts w:ascii="Times New Roman" w:hAnsi="Times New Roman" w:cs="Times New Roman"/>
                <w:sz w:val="28"/>
                <w:szCs w:val="28"/>
                <w:lang w:val="kk-KZ"/>
              </w:rPr>
              <w:t xml:space="preserve">Музыканы эмоционалды көңіл-күймен қабылдауға баулу. Музыкалық жанрлар: ән, би, маршпен таныстыру. 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Д. Кабалевский «Сайқымазақтар»; Г. Лобачев «Жаңбыр»; «Камажай» қазақ халық әні; Б.Бейсенова «Тәрбиеші».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 </w:t>
            </w:r>
            <w:r w:rsidRPr="00C26A26">
              <w:rPr>
                <w:rFonts w:ascii="Times New Roman" w:hAnsi="Times New Roman" w:cs="Times New Roman"/>
                <w:sz w:val="28"/>
                <w:szCs w:val="28"/>
                <w:lang w:val="kk-KZ"/>
              </w:rPr>
              <w:lastRenderedPageBreak/>
              <w:t>Музыкалық шығарманы иллюстрациялармен салыстыра білуді қалыптастыру. 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Ән айту.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Ж. Тезекбаев «Жеңіс күнін тойлаймыз»; М. Арынбаев «Топ-топ балақан»; Б.Бейсенова «Жау, жау, жаңбыр»; Н.Әлімқұлов «Ойыншықтар». Музыкалық-ырғақтық қозғалыстар.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 Балалар музыкалық аспаптарында ойнау. Балаларды музыкалық аспаптармен: сыбызғы, металлафон, қоңырау, сылдырмақ, маракас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F52919" w:rsidRPr="00DC0D6A" w:rsidRDefault="00F52919" w:rsidP="00DC0D6A">
      <w:pPr>
        <w:rPr>
          <w:lang w:val="kk-KZ"/>
        </w:rPr>
      </w:pPr>
    </w:p>
    <w:p w:rsidR="00026E83" w:rsidRPr="00C26A26" w:rsidRDefault="00026E83">
      <w:pPr>
        <w:rPr>
          <w:lang w:val="kk-KZ"/>
        </w:rPr>
      </w:pPr>
    </w:p>
    <w:sectPr w:rsidR="00026E83" w:rsidRPr="00C26A26" w:rsidSect="00FF16F7">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B47730"/>
    <w:rsid w:val="00026E83"/>
    <w:rsid w:val="00034616"/>
    <w:rsid w:val="0006063C"/>
    <w:rsid w:val="0015074B"/>
    <w:rsid w:val="001F1C51"/>
    <w:rsid w:val="00252775"/>
    <w:rsid w:val="0029639D"/>
    <w:rsid w:val="00326F90"/>
    <w:rsid w:val="00AA1D8D"/>
    <w:rsid w:val="00B47730"/>
    <w:rsid w:val="00C26A26"/>
    <w:rsid w:val="00CB0664"/>
    <w:rsid w:val="00DC0D6A"/>
    <w:rsid w:val="00F52919"/>
    <w:rsid w:val="00FC693F"/>
    <w:rsid w:val="00FF1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A45755"/>
  <w15:docId w15:val="{15247F95-5917-4551-917C-606C4E6F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C26A26"/>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16756">
      <w:bodyDiv w:val="1"/>
      <w:marLeft w:val="0"/>
      <w:marRight w:val="0"/>
      <w:marTop w:val="0"/>
      <w:marBottom w:val="0"/>
      <w:divBdr>
        <w:top w:val="none" w:sz="0" w:space="0" w:color="auto"/>
        <w:left w:val="none" w:sz="0" w:space="0" w:color="auto"/>
        <w:bottom w:val="none" w:sz="0" w:space="0" w:color="auto"/>
        <w:right w:val="none" w:sz="0" w:space="0" w:color="auto"/>
      </w:divBdr>
    </w:div>
    <w:div w:id="324750786">
      <w:bodyDiv w:val="1"/>
      <w:marLeft w:val="0"/>
      <w:marRight w:val="0"/>
      <w:marTop w:val="0"/>
      <w:marBottom w:val="0"/>
      <w:divBdr>
        <w:top w:val="none" w:sz="0" w:space="0" w:color="auto"/>
        <w:left w:val="none" w:sz="0" w:space="0" w:color="auto"/>
        <w:bottom w:val="none" w:sz="0" w:space="0" w:color="auto"/>
        <w:right w:val="none" w:sz="0" w:space="0" w:color="auto"/>
      </w:divBdr>
    </w:div>
    <w:div w:id="1650283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1C5B4-955E-4B22-BBA4-327039580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3885</Words>
  <Characters>22150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зантик</cp:lastModifiedBy>
  <cp:revision>9</cp:revision>
  <dcterms:created xsi:type="dcterms:W3CDTF">2026-10-01T22:42:00Z</dcterms:created>
  <dcterms:modified xsi:type="dcterms:W3CDTF">2026-10-06T21:09:00Z</dcterms:modified>
</cp:coreProperties>
</file>