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112" w:rsidRDefault="00E213CC">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5E78D9" w:rsidRDefault="005E78D9" w:rsidP="005E78D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5E78D9" w:rsidRDefault="005E78D9" w:rsidP="005E78D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E213CC" w:rsidRDefault="00E213CC" w:rsidP="00E213CC">
      <w:pP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Балалардың жасы: 2 жастан</w:t>
      </w:r>
    </w:p>
    <w:p w:rsidR="008A2112" w:rsidRDefault="00E213C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05</w:t>
      </w:r>
      <w:r>
        <w:rPr>
          <w:rFonts w:ascii="Times New Roman" w:eastAsia="Times New Roman" w:hAnsi="Times New Roman" w:cs="Times New Roman"/>
          <w:sz w:val="24"/>
          <w:szCs w:val="24"/>
          <w:highlight w:val="white"/>
        </w:rPr>
        <w:t>.05 - 09.05.2025ж.</w:t>
      </w:r>
    </w:p>
    <w:p w:rsidR="008A2112" w:rsidRDefault="00E213CC">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8A2112" w:rsidRDefault="008A2112">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A2112" w:rsidTr="00E213CC">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A2112" w:rsidRDefault="00E213C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jc w:val="center"/>
              <w:rPr>
                <w:rFonts w:ascii="Times New Roman" w:eastAsia="Times New Roman" w:hAnsi="Times New Roman" w:cs="Times New Roman"/>
                <w:sz w:val="24"/>
                <w:szCs w:val="24"/>
              </w:rPr>
            </w:pPr>
          </w:p>
          <w:p w:rsidR="008A2112" w:rsidRDefault="00E213C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мамыр</w:t>
            </w:r>
          </w:p>
          <w:p w:rsidR="008A2112" w:rsidRDefault="00E213C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Отанқорғаушылар күні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8A2112">
            <w:pPr>
              <w:widowControl w:val="0"/>
              <w:jc w:val="center"/>
              <w:rPr>
                <w:rFonts w:ascii="Times New Roman" w:eastAsia="Times New Roman" w:hAnsi="Times New Roman" w:cs="Times New Roman"/>
                <w:sz w:val="24"/>
                <w:szCs w:val="24"/>
              </w:rPr>
            </w:pPr>
          </w:p>
          <w:p w:rsidR="008A2112" w:rsidRDefault="00E213C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мамыр</w:t>
            </w:r>
          </w:p>
          <w:p w:rsidR="008A2112" w:rsidRDefault="00E213C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Жеңіс күні</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8A2112" w:rsidRDefault="008A2112">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гүл".</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бақбақ гүлмен таныстыра отырып, оны бақылай білуге үйрету; бақбақ гүлдің құрылымы мен ерекшеліктерін байқау және басқа өсімдіктерден айырмашылығын таба білу қасиеттерін қалыптастыру; жағымды эмоцияларға бөленуге жағдайлар жасау.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сөздерді айтқанда, саусақтармен қимылдарды қайталауға ынталандыру; есте </w:t>
            </w:r>
            <w:r>
              <w:rPr>
                <w:rFonts w:ascii="Times New Roman" w:eastAsia="Times New Roman" w:hAnsi="Times New Roman" w:cs="Times New Roman"/>
                <w:sz w:val="24"/>
                <w:szCs w:val="24"/>
              </w:rPr>
              <w:lastRenderedPageBreak/>
              <w:t>сақтау, қуанышқа бөлену қабілеттерін, түйсіктерін дамыту.</w:t>
            </w:r>
          </w:p>
          <w:p w:rsidR="008A2112" w:rsidRDefault="008A2112">
            <w:pPr>
              <w:widowControl w:val="0"/>
              <w:rPr>
                <w:rFonts w:ascii="Times New Roman" w:eastAsia="Times New Roman" w:hAnsi="Times New Roman" w:cs="Times New Roman"/>
                <w:sz w:val="24"/>
                <w:szCs w:val="24"/>
              </w:rPr>
            </w:pP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гүлдер, көп 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Қанаттарың желбіреп,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 бердің балаға.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4."Қайырлы таң дейді менің қолдарым!" – деп, қол білезіктерін айналдырады;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4."Қайырлы таң дейді менің қолдарым!" – деп, қол білезіктерін айналдырады;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4."Қайырлы таң дейді менің қолдарым!" – деп, қол білезіктерін айналдырады;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Болмаймыз сатпақ.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Неткен әдемі біздің әлем!</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Ғажайыптарға "Сәлем!"</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"Солдаттармыз саптағы".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еңіс тақтайдың үстімен жоғары және төмен жүруге жаттықтыру; еңіс тақтайдың үстімен жоғары және төмен жүру кезінде дене тепе-теңдігін сақтай білу дағдыларына машықтандыру; еңіс тақтай үстінде жүру </w:t>
            </w:r>
            <w:r>
              <w:rPr>
                <w:rFonts w:ascii="Times New Roman" w:eastAsia="Times New Roman" w:hAnsi="Times New Roman" w:cs="Times New Roman"/>
                <w:sz w:val="24"/>
                <w:szCs w:val="24"/>
              </w:rPr>
              <w:lastRenderedPageBreak/>
              <w:t>кезінде өз дене мүшелерін игере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жас ұланбыз".</w:t>
            </w:r>
          </w:p>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артынан бірін жеңіл, салтанатты адыммен жүргізу; еңіс тақтайдың үстімен жоғары және төмен жүру техникасын жетілдіру; еңіс тақтайдың үстімен жоғары және төмен жүру кезінде дене тепе-теңдігін </w:t>
            </w:r>
            <w:r>
              <w:rPr>
                <w:rFonts w:ascii="Times New Roman" w:eastAsia="Times New Roman" w:hAnsi="Times New Roman" w:cs="Times New Roman"/>
                <w:sz w:val="24"/>
                <w:szCs w:val="24"/>
              </w:rPr>
              <w:lastRenderedPageBreak/>
              <w:t>сақтауда епті, жылдам, шапшаң болуға тәрбиелеу.</w:t>
            </w:r>
          </w:p>
          <w:p w:rsidR="008A2112"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E213CC"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"Отшашулар".</w:t>
            </w:r>
          </w:p>
          <w:p w:rsidR="008A2112" w:rsidRDefault="00E213CC" w:rsidP="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тыңдау кезінде әннің сипатына сай денесімен ырғақты қозғала білуге үйрету; ақырын және қатты шығатын дыбыстарды педагогпен бірге айта білу дағдыларын қалыптастыру; көңілді сипаттағы әнді айту кезінде </w:t>
            </w:r>
            <w:r>
              <w:rPr>
                <w:rFonts w:ascii="Times New Roman" w:eastAsia="Times New Roman" w:hAnsi="Times New Roman" w:cs="Times New Roman"/>
                <w:sz w:val="24"/>
                <w:szCs w:val="24"/>
              </w:rPr>
              <w:lastRenderedPageBreak/>
              <w:t>әннің мазмұнына сай қолдарымен қарапайым қимылдарды жасай білуге үйрету; ырғақты қимылдарды музыкамен бірге бастап, соңғы дыбыста бірге аяқтай</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білуге үйрету; аяқ қимылдарын жасауда аяқты өкшеге және аяқ ұшына қоюға үйрету; жеңіл адыммен өзін айнала адымдау және музыкалық ойындағы кейіпкердің қимыл-әрекетін мазмұнды бере білу қабілеттерін қалыптастыру; саусақтардың қимылын тез ауыстыра білу дағдысына үйрету; ойындарды ереже сақтап ойнауға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Гүлденген бұталарды (ағаштарды) бақылау. (қоршаған әлеммен таныстыру, сөйлеуді дамыту мен көркем әдебиет)</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гүлденген бұталар мен ағаштар туралы ұғымдарын қалыптастыру; көктем мезгілінде өсімдіктердің тек жапырақтары емес, гүлдері пайда болғанына көңіл аудару; зейінін, ақыл-ойын дамыту.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бұталар,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Көктемде гүлдейді ағаштар,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тартымды бұл гүлдер,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Қонады гүлге жәндіктер.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жерге "гүлдер" деп атап, әр жерге шеңберлерді сызып немесе қағаздан гүлдер киықтарын шашып, жайып қоюы мүмкін.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"Ирелеңдеген </w:t>
            </w:r>
            <w:r>
              <w:rPr>
                <w:rFonts w:ascii="Times New Roman" w:eastAsia="Times New Roman" w:hAnsi="Times New Roman" w:cs="Times New Roman"/>
                <w:b/>
                <w:sz w:val="24"/>
                <w:szCs w:val="24"/>
              </w:rPr>
              <w:lastRenderedPageBreak/>
              <w:t>жолдармен" ойын жаттығуы.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Бақбақ гүлін бақылау. (қоршаған әлеммен таныстыру, сөйлеуді дамыту мен көркем әдебиет)</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бақбақтың негізгі бөлшектерін атап, гүлдер топтамасына жатқызуға баулу; бақбақтың түсі сары, басы үлпілдек екендігін көзбен көріп, қолмен ұстап, сипап, өскен жерінен жұлмауға тәрбиелеу.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Ұп-ұзын көп жапырақ,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"Бақбақтар" қимылды ойыны.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сигнал бойынша жан-жаққа шашырап жүгіріп, қалаған орындарға шоқайып отыруға ынталандыру; зейінін, шапшаңдыққа, жылдамдыққа тәрбиелеу.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шеңберге жиналып, бір үлкен күн болайық. Шеңберде жүріп, барлығымыз тақпаққа қосылайық.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жан-жаққа жүгіріп, жерге шоқайып отыра қаласыңдар.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"Аюдың орманында" қимылды жаттығу.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Көлеңкені бақылау. (қоршаған әлеммен таныстыру, сөйлеуді дамыту мен көркем әдебиет)</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w:t>
            </w:r>
            <w:r>
              <w:rPr>
                <w:rFonts w:ascii="Times New Roman" w:eastAsia="Times New Roman" w:hAnsi="Times New Roman" w:cs="Times New Roman"/>
                <w:sz w:val="24"/>
                <w:szCs w:val="24"/>
              </w:rPr>
              <w:lastRenderedPageBreak/>
              <w:t>қараңдаршы, бұл біздің көлеңкеміз.</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балаларды сұхбатхананы тазалауға шақыру.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белгілі жаттығуларға еліктей білуге машықтандыру, жаттығулардан жағымды әсер алуға ынталандыру.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Қасықпен алайық,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«Оқтауы бар түлкі» ертегісін оқып беру.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көсенің сиқырлы шапаны» ертегісін оқып беру.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Е. Тұрманжановтың «Көктем келді гүл алып» өлеңімен таныстыра отырып, көктем мезгіліне тән құбылыстар туралы түсінік беру; табиғаттың әсемдігін сезіне білу қабілетін қалыптастыру; тірек сөздерді ересек адамның соңынан мәнерлеп айтуға талпындыру; өлең </w:t>
            </w:r>
            <w:r>
              <w:rPr>
                <w:rFonts w:ascii="Times New Roman" w:eastAsia="Times New Roman" w:hAnsi="Times New Roman" w:cs="Times New Roman"/>
                <w:sz w:val="24"/>
                <w:szCs w:val="24"/>
              </w:rPr>
              <w:lastRenderedPageBreak/>
              <w:t>жолдарын оқуда жағымды эмоциялық ахуал тудыру.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көңілді әннің сипатын ажыратып, ырғаққа сай қимылдарды жасауға ынталандыру; топта және жұпта билеу дағдыларын жетілдіру; жағымды эмоцияларды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қақпасы".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 қақпасын және текшелерді үлгі бойынша бір-бірінің үстіне түзу тізіп, екі баған жасап, екі бағанды білеумен жауып қосып, үстінен ортаға призманы қоюға үйрету; педагогтің үлгісіне сай орындау қабілетін арттыру; құрылыс нәтижесін іс-тәжірибе және ойыншықпен ойнау арқылы тексеру қабілетін </w:t>
            </w:r>
            <w:r>
              <w:rPr>
                <w:rFonts w:ascii="Times New Roman" w:eastAsia="Times New Roman" w:hAnsi="Times New Roman" w:cs="Times New Roman"/>
                <w:sz w:val="24"/>
                <w:szCs w:val="24"/>
              </w:rPr>
              <w:lastRenderedPageBreak/>
              <w:t>қалыптастыру. Балалардың құрылыс материалдардың қасиеттерін қабылдауы мен кеңістікте бағдарлану мүмкіндіктерін арттыру; тілі мен байқағыштығын және қолдың ұсақ моторикасын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"Дала гүлдері".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Қандай тамаша көктем күндері!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"Кең дала" тақпағын мәнерлеп оқу.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 шары".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шарды илеу амалдарын игерту.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Ботқамыз дәмді, аппақ,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8A2112">
            <w:pPr>
              <w:widowControl w:val="0"/>
              <w:rPr>
                <w:rFonts w:ascii="Times New Roman" w:eastAsia="Times New Roman" w:hAnsi="Times New Roman" w:cs="Times New Roman"/>
                <w:sz w:val="24"/>
                <w:szCs w:val="24"/>
              </w:rPr>
            </w:pPr>
          </w:p>
        </w:tc>
      </w:tr>
      <w:tr w:rsidR="008A2112" w:rsidTr="00E213C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A2112" w:rsidRDefault="00E213C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A2112" w:rsidRDefault="008A211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rsidR="008A2112" w:rsidRDefault="008A2112">
      <w:pPr>
        <w:rPr>
          <w:rFonts w:ascii="Times New Roman" w:eastAsia="Times New Roman" w:hAnsi="Times New Roman" w:cs="Times New Roman"/>
          <w:sz w:val="24"/>
          <w:szCs w:val="24"/>
        </w:rPr>
      </w:pPr>
    </w:p>
    <w:sectPr w:rsidR="008A211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112"/>
    <w:rsid w:val="005E78D9"/>
    <w:rsid w:val="008A2112"/>
    <w:rsid w:val="00E21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DF61E0-7745-49D7-81FE-DA567CB4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33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3230</Words>
  <Characters>18417</Characters>
  <Application>Microsoft Office Word</Application>
  <DocSecurity>0</DocSecurity>
  <Lines>153</Lines>
  <Paragraphs>43</Paragraphs>
  <ScaleCrop>false</ScaleCrop>
  <Company>SPecialiST RePack</Company>
  <LinksUpToDate>false</LinksUpToDate>
  <CharactersWithSpaces>21604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2026-09-30T03:54:00Z</dcterms:created>
  <dcterms:modified xsi:type="dcterms:W3CDTF">2026-09-30T06:04:00Z</dcterms:modified>
</cp:coreProperties>
</file>