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6673" w:rsidRDefault="00CF6673">
      <w:pPr>
        <w:pStyle w:val="10"/>
        <w:rPr>
          <w:rFonts w:ascii="Times New Roman" w:eastAsia="Times New Roman" w:hAnsi="Times New Roman" w:cs="Times New Roman"/>
          <w:sz w:val="24"/>
          <w:szCs w:val="24"/>
          <w:lang w:val="kk-KZ"/>
        </w:rPr>
      </w:pPr>
    </w:p>
    <w:p w:rsidR="00CF6673" w:rsidRPr="00CF6673" w:rsidRDefault="00CF6673" w:rsidP="00CF6673">
      <w:pPr>
        <w:pStyle w:val="10"/>
        <w:spacing w:after="160" w:line="256" w:lineRule="auto"/>
        <w:jc w:val="center"/>
        <w:rPr>
          <w:rFonts w:ascii="Times New Roman" w:eastAsia="Times New Roman" w:hAnsi="Times New Roman" w:cs="Times New Roman"/>
          <w:b/>
          <w:sz w:val="24"/>
          <w:szCs w:val="24"/>
          <w:lang w:val="kk-KZ"/>
        </w:rPr>
      </w:pPr>
      <w:r w:rsidRPr="00CF6673">
        <w:rPr>
          <w:rFonts w:ascii="Times New Roman" w:eastAsia="Times New Roman" w:hAnsi="Times New Roman" w:cs="Times New Roman"/>
          <w:b/>
          <w:sz w:val="24"/>
          <w:szCs w:val="24"/>
          <w:lang w:val="kk-KZ"/>
        </w:rPr>
        <w:t>ТӘРБИЕЛЕУ-БІЛІМ БЕРУ ПРОЦЕСІНІҢ ЦИКЛОГРАММАСЫ</w:t>
      </w:r>
    </w:p>
    <w:p w:rsidR="007E71DA" w:rsidRPr="007E71DA" w:rsidRDefault="007E71DA" w:rsidP="007E71DA">
      <w:pPr>
        <w:spacing w:line="240" w:lineRule="auto"/>
        <w:rPr>
          <w:rFonts w:ascii="Times New Roman" w:eastAsia="Times New Roman" w:hAnsi="Times New Roman" w:cs="Times New Roman"/>
          <w:sz w:val="24"/>
          <w:szCs w:val="24"/>
          <w:lang w:val="kk-KZ"/>
        </w:rPr>
      </w:pPr>
      <w:r w:rsidRPr="007E71DA">
        <w:rPr>
          <w:rFonts w:ascii="Times New Roman" w:eastAsia="Times New Roman" w:hAnsi="Times New Roman" w:cs="Times New Roman"/>
          <w:sz w:val="24"/>
          <w:szCs w:val="24"/>
          <w:lang w:val="kk-KZ"/>
        </w:rPr>
        <w:t>Білім беру ұйымы (балабақша / шағын орталық, мектепалды сыныбы)_ ТОО «LittlePeople»_</w:t>
      </w:r>
    </w:p>
    <w:p w:rsidR="00D73208" w:rsidRDefault="00D73208" w:rsidP="00D732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1 «Балапан»</w:t>
      </w:r>
      <w:r>
        <w:rPr>
          <w:rFonts w:ascii="Times New Roman" w:eastAsia="Times New Roman" w:hAnsi="Times New Roman" w:cs="Times New Roman"/>
          <w:sz w:val="24"/>
          <w:szCs w:val="24"/>
        </w:rPr>
        <w:t xml:space="preserve"> кіші жас </w:t>
      </w:r>
    </w:p>
    <w:p w:rsidR="00CF6673" w:rsidRDefault="00CF6673" w:rsidP="00CF6673">
      <w:pPr>
        <w:pStyle w:val="1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CF6673" w:rsidRDefault="00CF6673" w:rsidP="00CF6673">
      <w:pPr>
        <w:pStyle w:val="1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24</w:t>
      </w:r>
      <w:r>
        <w:rPr>
          <w:rFonts w:ascii="Times New Roman" w:eastAsia="Times New Roman" w:hAnsi="Times New Roman" w:cs="Times New Roman"/>
          <w:sz w:val="24"/>
          <w:szCs w:val="24"/>
          <w:highlight w:val="white"/>
        </w:rPr>
        <w:t>.03 - 28.03.2025ж.</w:t>
      </w:r>
    </w:p>
    <w:p w:rsidR="00CF6673" w:rsidRDefault="00CF6673" w:rsidP="00CF6673">
      <w:pPr>
        <w:pStyle w:val="1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CF6673" w:rsidRDefault="00CF6673" w:rsidP="00CF6673">
      <w:pPr>
        <w:pStyle w:val="10"/>
        <w:rPr>
          <w:rFonts w:ascii="Times New Roman" w:eastAsia="Times New Roman" w:hAnsi="Times New Roman" w:cs="Times New Roman"/>
          <w:sz w:val="24"/>
          <w:szCs w:val="24"/>
          <w:lang w:val="kk-KZ"/>
        </w:rPr>
      </w:pPr>
    </w:p>
    <w:p w:rsidR="00CF6673" w:rsidRDefault="00CF6673">
      <w:pPr>
        <w:pStyle w:val="10"/>
        <w:rPr>
          <w:rFonts w:ascii="Times New Roman" w:eastAsia="Times New Roman" w:hAnsi="Times New Roman" w:cs="Times New Roman"/>
          <w:sz w:val="24"/>
          <w:szCs w:val="24"/>
          <w:lang w:val="kk-KZ"/>
        </w:rPr>
      </w:pPr>
    </w:p>
    <w:p w:rsidR="00CF6673" w:rsidRDefault="00CF6673">
      <w:pPr>
        <w:pStyle w:val="10"/>
        <w:rPr>
          <w:rFonts w:ascii="Times New Roman" w:eastAsia="Times New Roman" w:hAnsi="Times New Roman" w:cs="Times New Roman"/>
          <w:sz w:val="24"/>
          <w:szCs w:val="24"/>
          <w:lang w:val="kk-KZ"/>
        </w:rPr>
      </w:pPr>
    </w:p>
    <w:p w:rsidR="00CF6673" w:rsidRDefault="00CF6673">
      <w:pPr>
        <w:pStyle w:val="10"/>
        <w:rPr>
          <w:rFonts w:ascii="Times New Roman" w:eastAsia="Times New Roman" w:hAnsi="Times New Roman" w:cs="Times New Roman"/>
          <w:sz w:val="24"/>
          <w:szCs w:val="24"/>
          <w:lang w:val="kk-KZ"/>
        </w:rPr>
      </w:pPr>
    </w:p>
    <w:p w:rsidR="00CF6673" w:rsidRDefault="00CF6673">
      <w:pPr>
        <w:pStyle w:val="10"/>
        <w:rPr>
          <w:rFonts w:ascii="Times New Roman" w:eastAsia="Times New Roman" w:hAnsi="Times New Roman" w:cs="Times New Roman"/>
          <w:sz w:val="24"/>
          <w:szCs w:val="24"/>
          <w:lang w:val="kk-KZ"/>
        </w:rPr>
      </w:pPr>
    </w:p>
    <w:p w:rsidR="00CF6673" w:rsidRDefault="00CF6673">
      <w:pPr>
        <w:pStyle w:val="10"/>
        <w:rPr>
          <w:rFonts w:ascii="Times New Roman" w:eastAsia="Times New Roman" w:hAnsi="Times New Roman" w:cs="Times New Roman"/>
          <w:sz w:val="24"/>
          <w:szCs w:val="24"/>
          <w:lang w:val="kk-KZ"/>
        </w:rPr>
      </w:pPr>
    </w:p>
    <w:p w:rsidR="00CF6673" w:rsidRDefault="00CF6673">
      <w:pPr>
        <w:pStyle w:val="10"/>
        <w:rPr>
          <w:rFonts w:ascii="Times New Roman" w:eastAsia="Times New Roman" w:hAnsi="Times New Roman" w:cs="Times New Roman"/>
          <w:sz w:val="24"/>
          <w:szCs w:val="24"/>
          <w:lang w:val="kk-KZ"/>
        </w:rPr>
      </w:pPr>
    </w:p>
    <w:p w:rsidR="00CF6673" w:rsidRDefault="00CF6673">
      <w:pPr>
        <w:pStyle w:val="10"/>
        <w:rPr>
          <w:rFonts w:ascii="Times New Roman" w:eastAsia="Times New Roman" w:hAnsi="Times New Roman" w:cs="Times New Roman"/>
          <w:sz w:val="24"/>
          <w:szCs w:val="24"/>
          <w:lang w:val="kk-KZ"/>
        </w:rPr>
      </w:pPr>
    </w:p>
    <w:p w:rsidR="00CF6673" w:rsidRDefault="00CF6673">
      <w:pPr>
        <w:pStyle w:val="10"/>
        <w:rPr>
          <w:rFonts w:ascii="Times New Roman" w:eastAsia="Times New Roman" w:hAnsi="Times New Roman" w:cs="Times New Roman"/>
          <w:sz w:val="24"/>
          <w:szCs w:val="24"/>
          <w:lang w:val="kk-KZ"/>
        </w:rPr>
      </w:pPr>
    </w:p>
    <w:p w:rsidR="00CF6673" w:rsidRDefault="00CF6673">
      <w:pPr>
        <w:pStyle w:val="10"/>
        <w:rPr>
          <w:rFonts w:ascii="Times New Roman" w:eastAsia="Times New Roman" w:hAnsi="Times New Roman" w:cs="Times New Roman"/>
          <w:sz w:val="24"/>
          <w:szCs w:val="24"/>
          <w:lang w:val="kk-KZ"/>
        </w:rPr>
      </w:pPr>
    </w:p>
    <w:p w:rsidR="00CF6673" w:rsidRDefault="00CF6673">
      <w:pPr>
        <w:pStyle w:val="10"/>
        <w:rPr>
          <w:rFonts w:ascii="Times New Roman" w:eastAsia="Times New Roman" w:hAnsi="Times New Roman" w:cs="Times New Roman"/>
          <w:sz w:val="24"/>
          <w:szCs w:val="24"/>
          <w:lang w:val="kk-KZ"/>
        </w:rPr>
      </w:pPr>
    </w:p>
    <w:p w:rsidR="00CF6673" w:rsidRDefault="00CF6673">
      <w:pPr>
        <w:pStyle w:val="10"/>
        <w:rPr>
          <w:rFonts w:ascii="Times New Roman" w:eastAsia="Times New Roman" w:hAnsi="Times New Roman" w:cs="Times New Roman"/>
          <w:sz w:val="24"/>
          <w:szCs w:val="24"/>
          <w:lang w:val="kk-KZ"/>
        </w:rPr>
      </w:pPr>
    </w:p>
    <w:p w:rsidR="00CF6673" w:rsidRDefault="00CF6673">
      <w:pPr>
        <w:pStyle w:val="10"/>
        <w:rPr>
          <w:rFonts w:ascii="Times New Roman" w:eastAsia="Times New Roman" w:hAnsi="Times New Roman" w:cs="Times New Roman"/>
          <w:sz w:val="24"/>
          <w:szCs w:val="24"/>
          <w:lang w:val="kk-KZ"/>
        </w:rPr>
      </w:pPr>
    </w:p>
    <w:p w:rsidR="00CF6673" w:rsidRDefault="00CF6673">
      <w:pPr>
        <w:pStyle w:val="10"/>
        <w:rPr>
          <w:rFonts w:ascii="Times New Roman" w:eastAsia="Times New Roman" w:hAnsi="Times New Roman" w:cs="Times New Roman"/>
          <w:sz w:val="24"/>
          <w:szCs w:val="24"/>
          <w:lang w:val="kk-KZ"/>
        </w:rPr>
      </w:pPr>
    </w:p>
    <w:p w:rsidR="00CF6673" w:rsidRDefault="00CF6673">
      <w:pPr>
        <w:pStyle w:val="10"/>
        <w:rPr>
          <w:rFonts w:ascii="Times New Roman" w:eastAsia="Times New Roman" w:hAnsi="Times New Roman" w:cs="Times New Roman"/>
          <w:sz w:val="24"/>
          <w:szCs w:val="24"/>
          <w:lang w:val="kk-KZ"/>
        </w:rPr>
      </w:pPr>
    </w:p>
    <w:p w:rsidR="00CF6673" w:rsidRDefault="00CF6673">
      <w:pPr>
        <w:pStyle w:val="10"/>
        <w:rPr>
          <w:rFonts w:ascii="Times New Roman" w:eastAsia="Times New Roman" w:hAnsi="Times New Roman" w:cs="Times New Roman"/>
          <w:sz w:val="24"/>
          <w:szCs w:val="24"/>
          <w:lang w:val="kk-KZ"/>
        </w:rPr>
      </w:pPr>
    </w:p>
    <w:p w:rsidR="00CF6673" w:rsidRDefault="00CF6673">
      <w:pPr>
        <w:pStyle w:val="10"/>
        <w:rPr>
          <w:rFonts w:ascii="Times New Roman" w:eastAsia="Times New Roman" w:hAnsi="Times New Roman" w:cs="Times New Roman"/>
          <w:sz w:val="24"/>
          <w:szCs w:val="24"/>
          <w:lang w:val="kk-KZ"/>
        </w:rPr>
      </w:pPr>
    </w:p>
    <w:p w:rsidR="00CF6673" w:rsidRDefault="00CF6673">
      <w:pPr>
        <w:pStyle w:val="10"/>
        <w:rPr>
          <w:rFonts w:ascii="Times New Roman" w:eastAsia="Times New Roman" w:hAnsi="Times New Roman" w:cs="Times New Roman"/>
          <w:sz w:val="24"/>
          <w:szCs w:val="24"/>
          <w:lang w:val="kk-KZ"/>
        </w:rPr>
      </w:pPr>
    </w:p>
    <w:p w:rsidR="00CF6673" w:rsidRDefault="00CF6673">
      <w:pPr>
        <w:pStyle w:val="10"/>
        <w:rPr>
          <w:rFonts w:ascii="Times New Roman" w:eastAsia="Times New Roman" w:hAnsi="Times New Roman" w:cs="Times New Roman"/>
          <w:sz w:val="24"/>
          <w:szCs w:val="24"/>
          <w:lang w:val="kk-KZ"/>
        </w:rPr>
      </w:pPr>
    </w:p>
    <w:p w:rsidR="00CF6673" w:rsidRPr="00CF6673" w:rsidRDefault="00CF6673">
      <w:pPr>
        <w:pStyle w:val="10"/>
        <w:rPr>
          <w:rFonts w:ascii="Times New Roman" w:eastAsia="Times New Roman" w:hAnsi="Times New Roman" w:cs="Times New Roman"/>
          <w:sz w:val="24"/>
          <w:szCs w:val="24"/>
          <w:lang w:val="kk-KZ"/>
        </w:rPr>
      </w:pPr>
    </w:p>
    <w:tbl>
      <w:tblPr>
        <w:tblStyle w:val="a5"/>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C56BA5" w:rsidTr="00CF6673">
        <w:trPr>
          <w:cantSplit/>
          <w:tblHeader/>
        </w:trPr>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56BA5" w:rsidRDefault="00CF6673">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56BA5" w:rsidRDefault="00CF6673">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56BA5" w:rsidRDefault="00CF6673">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56BA5" w:rsidRDefault="00CF6673">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56BA5" w:rsidRDefault="00CF6673">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56BA5" w:rsidRDefault="00C56BA5">
            <w:pPr>
              <w:pStyle w:val="10"/>
              <w:widowControl w:val="0"/>
              <w:jc w:val="center"/>
              <w:rPr>
                <w:rFonts w:ascii="Times New Roman" w:eastAsia="Times New Roman" w:hAnsi="Times New Roman" w:cs="Times New Roman"/>
                <w:sz w:val="24"/>
                <w:szCs w:val="24"/>
              </w:rPr>
            </w:pPr>
          </w:p>
          <w:p w:rsidR="00C56BA5" w:rsidRDefault="00C56BA5">
            <w:pPr>
              <w:pStyle w:val="10"/>
              <w:widowControl w:val="0"/>
              <w:jc w:val="center"/>
              <w:rPr>
                <w:rFonts w:ascii="Times New Roman" w:eastAsia="Times New Roman" w:hAnsi="Times New Roman" w:cs="Times New Roman"/>
                <w:b/>
                <w:sz w:val="24"/>
                <w:szCs w:val="24"/>
              </w:rPr>
            </w:pPr>
          </w:p>
          <w:p w:rsidR="00C56BA5" w:rsidRDefault="00CF6673">
            <w:pPr>
              <w:pStyle w:val="10"/>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21 -23 наурыз</w:t>
            </w:r>
          </w:p>
          <w:p w:rsidR="00C56BA5" w:rsidRDefault="00CF6673">
            <w:pPr>
              <w:pStyle w:val="10"/>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"Наурыз мейрамы"</w:t>
            </w:r>
          </w:p>
        </w:tc>
        <w:tc>
          <w:tcPr>
            <w:tcW w:w="2326"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56BA5" w:rsidRDefault="00C56BA5">
            <w:pPr>
              <w:pStyle w:val="10"/>
              <w:widowControl w:val="0"/>
              <w:jc w:val="center"/>
              <w:rPr>
                <w:rFonts w:ascii="Times New Roman" w:eastAsia="Times New Roman" w:hAnsi="Times New Roman" w:cs="Times New Roman"/>
                <w:sz w:val="24"/>
                <w:szCs w:val="24"/>
              </w:rPr>
            </w:pPr>
          </w:p>
          <w:p w:rsidR="00C56BA5" w:rsidRDefault="00C56BA5">
            <w:pPr>
              <w:pStyle w:val="10"/>
              <w:widowControl w:val="0"/>
              <w:jc w:val="center"/>
              <w:rPr>
                <w:rFonts w:ascii="Times New Roman" w:eastAsia="Times New Roman" w:hAnsi="Times New Roman" w:cs="Times New Roman"/>
                <w:b/>
                <w:sz w:val="24"/>
                <w:szCs w:val="24"/>
              </w:rPr>
            </w:pPr>
          </w:p>
          <w:p w:rsidR="00C56BA5" w:rsidRDefault="00CF6673">
            <w:pPr>
              <w:pStyle w:val="10"/>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21 -23 наурыз</w:t>
            </w:r>
          </w:p>
          <w:p w:rsidR="00C56BA5" w:rsidRDefault="00CF6673">
            <w:pPr>
              <w:pStyle w:val="10"/>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"Наурыз мейрамы"</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C56BA5" w:rsidRDefault="00C56BA5">
            <w:pPr>
              <w:pStyle w:val="10"/>
              <w:widowControl w:val="0"/>
              <w:rPr>
                <w:rFonts w:ascii="Times New Roman" w:eastAsia="Times New Roman" w:hAnsi="Times New Roman" w:cs="Times New Roman"/>
                <w:sz w:val="24"/>
                <w:szCs w:val="24"/>
              </w:rPr>
            </w:pP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C56BA5" w:rsidRDefault="00C56BA5">
            <w:pPr>
              <w:pStyle w:val="10"/>
              <w:widowControl w:val="0"/>
              <w:rPr>
                <w:rFonts w:ascii="Times New Roman" w:eastAsia="Times New Roman" w:hAnsi="Times New Roman" w:cs="Times New Roman"/>
                <w:sz w:val="24"/>
                <w:szCs w:val="24"/>
              </w:rPr>
            </w:pP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C56BA5" w:rsidRDefault="00C56BA5">
            <w:pPr>
              <w:pStyle w:val="10"/>
              <w:widowControl w:val="0"/>
              <w:rPr>
                <w:rFonts w:ascii="Times New Roman" w:eastAsia="Times New Roman" w:hAnsi="Times New Roman" w:cs="Times New Roman"/>
                <w:sz w:val="24"/>
                <w:szCs w:val="24"/>
              </w:rPr>
            </w:pP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C56BA5" w:rsidRDefault="00C56BA5">
            <w:pPr>
              <w:pStyle w:val="10"/>
              <w:widowControl w:val="0"/>
              <w:rPr>
                <w:rFonts w:ascii="Times New Roman" w:eastAsia="Times New Roman" w:hAnsi="Times New Roman" w:cs="Times New Roman"/>
                <w:sz w:val="24"/>
                <w:szCs w:val="24"/>
              </w:rPr>
            </w:pP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C56BA5" w:rsidRDefault="00C56BA5">
            <w:pPr>
              <w:pStyle w:val="10"/>
              <w:widowControl w:val="0"/>
              <w:rPr>
                <w:rFonts w:ascii="Times New Roman" w:eastAsia="Times New Roman" w:hAnsi="Times New Roman" w:cs="Times New Roman"/>
                <w:sz w:val="24"/>
                <w:szCs w:val="24"/>
              </w:rPr>
            </w:pP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Ата-аналармен немесе баланың</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C56BA5" w:rsidRDefault="00C56BA5">
            <w:pPr>
              <w:pStyle w:val="10"/>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56BA5">
            <w:pPr>
              <w:pStyle w:val="10"/>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Наурыз мерекесі жайындағы алғашқы ұғымдарын қалыптастырамыз"</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Наурыз мерекесіне дайындыққа қалай қатыстыруға болады?"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Наурыз мерекесіне дайындыққа қалай қатыстыруға болады?"</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іс-әрекеті</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C56BA5" w:rsidRDefault="00C56BA5">
            <w:pPr>
              <w:pStyle w:val="10"/>
              <w:widowControl w:val="0"/>
              <w:rPr>
                <w:rFonts w:ascii="Times New Roman" w:eastAsia="Times New Roman" w:hAnsi="Times New Roman" w:cs="Times New Roman"/>
                <w:b/>
                <w:sz w:val="24"/>
                <w:szCs w:val="24"/>
              </w:rPr>
            </w:pPr>
          </w:p>
        </w:tc>
        <w:tc>
          <w:tcPr>
            <w:tcW w:w="232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C56BA5" w:rsidRDefault="00C56BA5">
            <w:pPr>
              <w:pStyle w:val="10"/>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56BA5">
            <w:pPr>
              <w:pStyle w:val="10"/>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C56BA5" w:rsidRDefault="00C56BA5">
            <w:pPr>
              <w:pStyle w:val="10"/>
              <w:widowControl w:val="0"/>
              <w:rPr>
                <w:rFonts w:ascii="Times New Roman" w:eastAsia="Times New Roman" w:hAnsi="Times New Roman" w:cs="Times New Roman"/>
                <w:sz w:val="24"/>
                <w:szCs w:val="24"/>
              </w:rPr>
            </w:pP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әдебиеттен ойын-жаттығулар</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 Дананы Наурыз мерекесінің дастарханына шақырайық".</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Наурыз мерекесі туралы түсінік беру; күнделікті тұрмыста қолданылатын ыдыстар түрлерімен таныстыру және атауларын үйрету; дастарқан мәзірінің маңызы туралы ұғым бере отырып, байланыстыра сөйлеуге дағдыландыру. Балалардың ыдыстар атаулары арқылы зейіні мен тілін, байқағыштығы мен дүниетанымын және есте сақтауын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C56BA5" w:rsidRDefault="00C56BA5">
            <w:pPr>
              <w:pStyle w:val="10"/>
              <w:widowControl w:val="0"/>
              <w:rPr>
                <w:rFonts w:ascii="Times New Roman" w:eastAsia="Times New Roman" w:hAnsi="Times New Roman" w:cs="Times New Roman"/>
                <w:sz w:val="24"/>
                <w:szCs w:val="24"/>
              </w:rPr>
            </w:pP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елдің көктемі" тақпағын мәнерлеп оқу, суретпен танысу.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көктем мезгілі туралы тақпақты тыңдап, қайталауға ынталандыру; жағымды эмоцияларға бөленуге үйрету; көктем мезгілі туралы алғашқы ұғымдарды қалыптастыру.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тақпақты оқу алдында, балалардың назарын аулаға (күн жылы болып, қар еріп жатса) немесе көктем мезгілі салынған пейзаж суретіне аударады.</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мимиканың және қолдарының қатысуымен оқуға болады.</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Туды көктем!</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Шулы көктем</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 даланы оятты.</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қызуын құйды көктен,</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Сең бұзылды, су ақты.</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 Мәмбетов</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сезім күні</w:t>
            </w:r>
          </w:p>
          <w:p w:rsidR="00C56BA5" w:rsidRDefault="00C56BA5">
            <w:pPr>
              <w:pStyle w:val="10"/>
              <w:widowControl w:val="0"/>
              <w:rPr>
                <w:rFonts w:ascii="Times New Roman" w:eastAsia="Times New Roman" w:hAnsi="Times New Roman" w:cs="Times New Roman"/>
                <w:sz w:val="24"/>
                <w:szCs w:val="24"/>
              </w:rPr>
            </w:pP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C56BA5" w:rsidRDefault="00C56BA5">
            <w:pPr>
              <w:pStyle w:val="10"/>
              <w:widowControl w:val="0"/>
              <w:rPr>
                <w:rFonts w:ascii="Times New Roman" w:eastAsia="Times New Roman" w:hAnsi="Times New Roman" w:cs="Times New Roman"/>
                <w:sz w:val="24"/>
                <w:szCs w:val="24"/>
              </w:rPr>
            </w:pP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"Ою саламыз" саусақ жыттығуы.</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қимылдарды жаттығу мәтінінің ырғағына сай орындауға дағдыландыру; ойлау, елестету қабілетін, ұсақ қол моторикасын, жағымды эмоцияларды дамыту.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Зергер бала боламыз, (Екі алақанда ашу)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Оюды саламыз:</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Бұлақ, (Қолдарды жұдырыққа жинап, ішке қарай бұрау)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Дөңгелек, (Шеңбер салу)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Ирек, (Толқындар жасау)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 (Қос қолмен бұлғау)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(Алақандарды жайып, тігінен көрсету)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 (Қос қолды айқастырып, бұлғау)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C56BA5" w:rsidRDefault="00C56BA5">
            <w:pPr>
              <w:pStyle w:val="10"/>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56BA5">
            <w:pPr>
              <w:pStyle w:val="10"/>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оң жаққа бұрылып, шеңберді жерге қою;</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оң жаққа бұрылып, шеңберді жерге қою;</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оң жаққа бұрылып, шеңберді жерге қою;</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дастарханға қарай:</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Құтты болсын Наурыз!</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Қуанамыз бәріміз!</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көктеммен келді,</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Бәрекелді!</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56BA5">
            <w:pPr>
              <w:pStyle w:val="10"/>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56BA5" w:rsidP="007E71DA">
            <w:pPr>
              <w:pStyle w:val="10"/>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"Мергендікті шыңдаймыз".</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допты домалату техникасын бекіту; оқу қызметін пысықтау; сапқа тұрып, бір қолмен алдында тұрған баланың белінен ұстап, пойыз сияқты жүру іскерліктерін дамыту; епті, шапшаң болуға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73208" w:rsidRDefault="00CF6673" w:rsidP="00D73208">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E71DA" w:rsidRPr="007E71DA">
              <w:rPr>
                <w:rFonts w:ascii="Times New Roman" w:eastAsia="Times New Roman" w:hAnsi="Times New Roman" w:cs="Times New Roman"/>
                <w:sz w:val="24"/>
                <w:szCs w:val="24"/>
              </w:rPr>
              <w:t xml:space="preserve"> </w:t>
            </w:r>
          </w:p>
          <w:p w:rsidR="00C56BA5" w:rsidRDefault="00C56BA5" w:rsidP="007E71DA">
            <w:pPr>
              <w:pStyle w:val="10"/>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71DA" w:rsidRDefault="007E71DA" w:rsidP="007E71D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7E71DA" w:rsidRDefault="007E71DA" w:rsidP="007E71D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w:t>
            </w:r>
          </w:p>
          <w:p w:rsidR="00C56BA5" w:rsidRDefault="007E71DA" w:rsidP="007E71D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қолдарындағы түрлі-түсті жалаушалармен шеңбер бойымен салтанатты адымдатып, жүргізу және шашырай жүгірту; педагогтың белгісі бойынша тоқтап, жалаушаларын жоғары көтеріп, бір орында салтанатты адымдау, белгі бойынша қайта жүру; түрлі-түсті жалаушалармен орындалатын жалпы дамыту жаттығуларын қорытындылау; оқу қызметін пысықтау; өз беттерімен бір-бірлеп гимнастикалық тақтайдың үстімен бірінің артынан бірі жүріп, биіктен секіру жаттығуын бақылай отырып, олардың</w:t>
            </w:r>
          </w:p>
        </w:tc>
      </w:tr>
      <w:tr w:rsidR="00D73208"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D73208" w:rsidRDefault="00D73208">
            <w:pPr>
              <w:pStyle w:val="10"/>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73208" w:rsidRDefault="00D73208">
            <w:pPr>
              <w:pStyle w:val="10"/>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73208" w:rsidRDefault="00D73208" w:rsidP="007E71DA">
            <w:pPr>
              <w:pStyle w:val="10"/>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73208" w:rsidRDefault="00D73208">
            <w:pPr>
              <w:pStyle w:val="10"/>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73208" w:rsidRDefault="00D73208" w:rsidP="007E71DA">
            <w:pPr>
              <w:pStyle w:val="10"/>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73208" w:rsidRPr="00D73208" w:rsidRDefault="00D73208" w:rsidP="00D73208">
            <w:pPr>
              <w:pStyle w:val="10"/>
              <w:widowControl w:val="0"/>
              <w:rPr>
                <w:rFonts w:ascii="Times New Roman" w:eastAsia="Times New Roman" w:hAnsi="Times New Roman" w:cs="Times New Roman"/>
                <w:sz w:val="24"/>
                <w:szCs w:val="24"/>
              </w:rPr>
            </w:pPr>
            <w:r w:rsidRPr="00D73208">
              <w:rPr>
                <w:rFonts w:ascii="Times New Roman" w:eastAsia="Times New Roman" w:hAnsi="Times New Roman" w:cs="Times New Roman"/>
                <w:sz w:val="24"/>
                <w:szCs w:val="24"/>
              </w:rPr>
              <w:t>Музыка</w:t>
            </w:r>
          </w:p>
          <w:p w:rsidR="00D73208" w:rsidRPr="00D73208" w:rsidRDefault="00D73208" w:rsidP="00D73208">
            <w:pPr>
              <w:pStyle w:val="10"/>
              <w:widowControl w:val="0"/>
              <w:rPr>
                <w:rFonts w:ascii="Times New Roman" w:eastAsia="Times New Roman" w:hAnsi="Times New Roman" w:cs="Times New Roman"/>
                <w:sz w:val="24"/>
                <w:szCs w:val="24"/>
              </w:rPr>
            </w:pPr>
            <w:r w:rsidRPr="00D73208">
              <w:rPr>
                <w:rFonts w:ascii="Times New Roman" w:eastAsia="Times New Roman" w:hAnsi="Times New Roman" w:cs="Times New Roman"/>
                <w:sz w:val="24"/>
                <w:szCs w:val="24"/>
              </w:rPr>
              <w:t xml:space="preserve"> мен көркем әдебиеттен ойын-жаттығулар</w:t>
            </w:r>
          </w:p>
          <w:p w:rsidR="00D73208" w:rsidRPr="00D73208" w:rsidRDefault="00D73208" w:rsidP="00D73208">
            <w:pPr>
              <w:pStyle w:val="10"/>
              <w:widowControl w:val="0"/>
              <w:rPr>
                <w:rFonts w:ascii="Times New Roman" w:eastAsia="Times New Roman" w:hAnsi="Times New Roman" w:cs="Times New Roman"/>
                <w:sz w:val="24"/>
                <w:szCs w:val="24"/>
              </w:rPr>
            </w:pPr>
            <w:r w:rsidRPr="00D73208">
              <w:rPr>
                <w:rFonts w:ascii="Times New Roman" w:eastAsia="Times New Roman" w:hAnsi="Times New Roman" w:cs="Times New Roman"/>
                <w:sz w:val="24"/>
                <w:szCs w:val="24"/>
              </w:rPr>
              <w:t>"Қуыршақ Дананы Наурыз мерекесінің дастарханына шақырайық".</w:t>
            </w:r>
          </w:p>
          <w:p w:rsidR="00D73208" w:rsidRDefault="00D73208" w:rsidP="00D73208">
            <w:pPr>
              <w:pStyle w:val="10"/>
              <w:widowControl w:val="0"/>
              <w:rPr>
                <w:rFonts w:ascii="Times New Roman" w:eastAsia="Times New Roman" w:hAnsi="Times New Roman" w:cs="Times New Roman"/>
                <w:sz w:val="24"/>
                <w:szCs w:val="24"/>
              </w:rPr>
            </w:pPr>
            <w:r w:rsidRPr="00D73208">
              <w:rPr>
                <w:rFonts w:ascii="Times New Roman" w:eastAsia="Times New Roman" w:hAnsi="Times New Roman" w:cs="Times New Roman"/>
                <w:sz w:val="24"/>
                <w:szCs w:val="24"/>
              </w:rPr>
              <w:t>Мақсат-міндеттер. Балаларға Наурыз мерекесі туралы түсінік беру; күнделікті тұрмыста қолданылатын ыдыстар түрлерімен таныстыру және атауларын үйрету; дастарқан мәзірінің маңызы туралы ұғым бере отырып, байланыстыра сөйлеуге дағдыландыру. Балалардың ыдыстар атаулары арқылы зейіні мен тілін, байқағыштығы мен дүниетанымын және есте сақтауын дамыту.</w:t>
            </w:r>
            <w:bookmarkStart w:id="0" w:name="_GoBack"/>
            <w:bookmarkEnd w:id="0"/>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56BA5" w:rsidRDefault="00C56BA5">
            <w:pPr>
              <w:pStyle w:val="10"/>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56BA5" w:rsidRDefault="00C56BA5">
            <w:pPr>
              <w:pStyle w:val="10"/>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Бұлттарды бақылау. (қоршаған әлеммен таныстыру, сөйлеуді дамыту мен көркем әдебиет)</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көк аспанда ақ бұлттарды бақылауға машықтандыру; бұлттардың ақ мамықтарға және тағы басқа бейнелерге ұқсайтындарына көңіл аудару.</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"Аспанда".</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бұлт шықты бие болып,</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бұлт шықты түйе болып,</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бұлт шықты шошқа болып,</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бұлт шықты қошқар болып.</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 Мырзалиев.</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ағаштан түсіп қалған ұсақ, құрғақ бұтақтарды жинауға шақыру. (еңбек дағдылары)</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қарапайым еңбек әрекеттерін жасауға машықтандыру; топтастырымен бірге әрекет етуге баулу; шымырлыққа, еңбексүйгіштікке тәрбиелеу.</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"Бұлттар ұқсап ұшайық" қимыл ойыны. (дене тәрбиесі)</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Балаларға бір бағыттан екінші көрсетілген бағытқа қарай жүгіруді үйрету.</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мен желмін, сендер бұлттарсыңдар.</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Мен сендерге "Қатты жел соқты!" деген кезде, сендер мен көрсеткен жерге, бұлттарға ұқсап "ұшасыңдар".</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"Аю, тұр, ояншы!" қимылды ойыны. (дене тәрбиесі)</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топтасып бір бағытта, сигнал бойынша қарама-қарсы бағытта, бір-біріне соғылмай, жүгіре білу қабілеттеріне үйрету; шапшаңдыққа, жылдамдыққа баулу.</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күн жылынды, ал апандағы аюымыз әлі ұйықтап жатыр екен.</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Қанекей, барлығымыз бірге барып, аюды оятайықшы.</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Аю оянып кетсе, қолға ұсталып қалмаңдар, қашуға тура келеді.</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Аю, тұр, ояншы!</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Қандай ұйқыжансың!</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Аспанға қарайық,</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Құстарды тыңдайық.</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аюдың кейіпкерін өзі сомдап, немесе ойыншық аюды отырғызып қоя алады.</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жүгірудегі қауіпсіздігін қадағалайды.</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орныңды тап" қимылды ойыны. (дене тәрбиесі)</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Ағаштарды бақылау. (қоршаған әлеммен таныстыру, сөйлеуді дамыту мен көркем әдебиет)</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ағаштардың құрылымы туралы ұғымдарын жетілдіру; ағаштардың бүршік атқанын байқату; зейінін, ойлау қабілеттерін дамыту.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Аулада өседі ағаштар,</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Бау-бақшада тұрады қатар-қатар.</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Созады көп бұтақтарын,</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Желге желпілдеп, шайқалып.</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ұсақ, құрғақ бұтақтарды жинауға шақыру. (еңбек дағдылары)</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топтастырымен бірге әрекет етуге баулу; шымырлыққа, еңбексүйгіштікке тәрбиелеу.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 қимылды ойыны. (дене тәрбиесі)</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белгілі бағытта сигнал бойынша жүгіруге жаттықтыру.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ойынның бастамасын көрсетеді.</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Қоңырауым қайда?</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адапсай тауып алады,</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Қоңырауды қолға алады.</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жасырынған қоңырауды тауып алып, қолға алып сыңғырлайды.</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келесі реттерде қоңыраудың орнын ауыстырып жасырады.</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 (дене тәрбиесі)</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алға қарай жылжи отырып, қос аяқпен секіруге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Ауладағы құстарды бақылау (шығаратын дыбыстары). (қоршаған әлеммен таныстыру, сөйлеуді дамыту мен көркем әдебиет)</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құстардың шиқылдаған дыбыстарын тыңдауға ынталандыру; құстардың дыбыстарына еліктеуге үйрету.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тыныш тұрайықшы. Естіп тұрсыңдар ма? Бұл нелердің дыбыстары шығады? Біреу "шиық-шиық" деген дыбыстарды шығарады.</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құстар шиқылдайды.</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ұқсап дыбыстайықшы. Жарайсыңдар!</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учаскедегі орындықтарды қылшақтар арқылы тазалауға шақыру. (еңбек дағдылары)</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"Қаздар" қимылды ойыны. (дене тәрбиесі)</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көркем сөз мәтінін мұқият тыңдап, белгілі сигнал сөзін естіген кезде, бір бағытта, бір-біріне соғылмай, жүгіруге үйрету; жүгіруде қолдарын жан-жаққа бұлғап, қаздың қимылын қайталауға ынталандыру; айтылған сөздер мен жаттығудан жағымды әсер алуға баулу.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 шартын түсіндіреді: "Балалар, сендер қаз құстары боласыңдар. Мені мұқият тыңдаңдар. Сөздерді менің соңымнан қайталауға болады. Мен "бидай шаш" сөздерін айтқанда, маған қарай қолдарыңды былай жайып, бұлғап, барлығың жүгіресіңдер.</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қаздардың қимылдарын балаларға біраз қайталатады. Балалар бір жаққа ауысып кеткенде, педагог алшақ қарама-қарсы жерге барып, ойынды тағы бір рет жүргізеді. Балалардың бір-біріне соғылмауын ескеру керек.</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Қазым, қазым, қалқылда,</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Көлде жүзіп салқында.</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шашайын - жейсің бе,</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берші дейсің бе?</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Жоқ, жоқ,</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тәтті болмайды ас,</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Арпа менен бидай шаш.</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Бегалин</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 ұшына түрып, ақырын жүрейік" жаттығуы. (дене тәрбиесі)</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 сапта, бір бағытқа қарай аяқ ұшымен жүре білу қабілетін дамыту; аяқ бұлшық еттерін, дене тепе-теңдігін дамыту, тыныс алу мүшелерін жетілдіру.</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дастарханға қарай:</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жағымды жағдай жасау.</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"Мейірімді мысық" (белді бүгіп, басты жоғары көтеру).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дұрыс жуу керек».</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Сабынды қалай дұрыс ұстау, қолды сабындау, оны сүрту керектігін түсіндіру.</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56BA5" w:rsidRDefault="00C56BA5">
            <w:pPr>
              <w:pStyle w:val="10"/>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56BA5">
            <w:pPr>
              <w:pStyle w:val="10"/>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Жапсырудан ойын-жаттығу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"Алаша".</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көлденең жатқан қағаздың үстіне солдан оңға қарай жіңішке таяқшаларды бірі-бірінен белгілі қашықтықта орналастырып, бір-бірлеп жапсырып, безендіруге үйрету; желімді пішіндерге қылқаламмен жағып, жапсыруға жаттықтыру; пішіндер үстінен басу іскерлігін пысықтау; балалардың байқағыштығы мен зейінін, қолдың ұсақ моторикасы мен түс пен пішінді қабылдау қабілетін дамыту; балаларда декоративтік шығармашылық қабілет негіздерін салу және жапсыру іс-әрекетіне қызығушылықтарын қалыптастыру; қазақтың ұлттық өнеріне деген мақтаныш сезіміне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"Бауырсақтар".</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дөңгелек қағаз бетін "табақты", үлкен домалақ "бауырсақтарға" толтыруға үйрету; бормен қалдырып жатқан іздердің бағытын бақылап отыруға дағдыландыру; дөңгелек пішіннің дұрыс болуын қадағалауға жаттықтыру; қағаз бетін суретке толық толтыру қабілетін қалыптастыру; Наурыз мерекесіне дастарқан жаю рәсімімен таныстыру.</w:t>
            </w:r>
          </w:p>
          <w:p w:rsidR="00C56BA5" w:rsidRDefault="00C56BA5">
            <w:pPr>
              <w:pStyle w:val="10"/>
              <w:widowControl w:val="0"/>
              <w:rPr>
                <w:rFonts w:ascii="Times New Roman" w:eastAsia="Times New Roman" w:hAnsi="Times New Roman" w:cs="Times New Roman"/>
                <w:sz w:val="24"/>
                <w:szCs w:val="24"/>
              </w:rPr>
            </w:pP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Құрастырудан ойын-жаттығу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"Қонжыққа төсек"".</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үш кірпіштен төсек құрастыруға үйрету; құрылыс материалдарының тұрақтылығы жөнінде ұғымдарын толықтыра отырып, олардың қасиетін іс-тәжірибеде тексеруге жаттықтыру; педагогтің тәсілдерін түсініп, орындау қабілетін дамыту; өз қимылдарын сөздер мен фразалар арқылы сүйемелдеуге шақыру; құрылыс нәтижесіне қарап, ойын желісіне қосылуға машықтау. Балалардың құрылыс материалдарының қасиеттерін қабылдай отырып, олардың кеңістікте бағдарлау мүмкіндіктерін арттыру; қолдың ұсақ моторикасын, байқағыштығы мен ақыл-ойын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әлеммен таныстырудан ойын-жаттығу</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"Шәйнек".</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Балаларды үй шаруашылығында қолданылатын затты бақылай білуге үйрету; шәйнектің құрылымы мен адамға тигізер пайдасы туралы негізгі ұғымдарын қалыптастыру; шәйнектің шай беру рәсіміндегі орнына көңіл аударуға баулу.</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56BA5">
            <w:pPr>
              <w:pStyle w:val="10"/>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56BA5">
            <w:pPr>
              <w:pStyle w:val="10"/>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«Киіз үй».</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Кел, балалар, тұрайық,</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Үлкен шеңбер құрайық. (шеңбер бойымен қол ұстасып тұрады)</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Шаңырақты көтеріп,</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Керегені құрайық. (қол ұстасып оларды көтереді)</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Уықтай иіліп,</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Шаңыраққа қосылып. (бір тізеге отырып, қолдарын шеңбердің ортасына қосады)</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Киіз үйді құрайық.</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мәңерлеп оқу.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ерітіп жылғасы,</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келді – жыл басы.</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Шуақ төкті жарық күн,</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Мейрамында халықтың.</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Бата беріп атамыз,</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Бата беріп апамыз.</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болып жасалған</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дәмін татамыз.</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 Жақыпов</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"Қаз-қаз бас" өленің қайталау.</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Қаз-қаз-қаз,</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Қаздаң бас.</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екі, үш,</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Аздан бас.</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Қаз-қаз бас,</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Құлама.</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Құласаң,</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Жылама!</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киімді таза ұстау туралы".</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(мәдени-гигиеналық дағдылар, дербес әрекет)</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уақыттаға серуендегі бақылауды жалғастыру. (қоршаған әлеммен таныстыру, сөйлеуді дамыту мен көркем әдебиет)</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дастарханға қарай:</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56BA5">
            <w:pPr>
              <w:pStyle w:val="10"/>
              <w:widowControl w:val="0"/>
              <w:rPr>
                <w:rFonts w:ascii="Times New Roman" w:eastAsia="Times New Roman" w:hAnsi="Times New Roman" w:cs="Times New Roman"/>
                <w:sz w:val="24"/>
                <w:szCs w:val="24"/>
              </w:rPr>
            </w:pPr>
          </w:p>
        </w:tc>
        <w:tc>
          <w:tcPr>
            <w:tcW w:w="2326"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56BA5">
            <w:pPr>
              <w:pStyle w:val="10"/>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 (сөйлеуді дамыту мен көркем әдебиет)</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 (сөйлеуді дамыту мен көркем әдебиет)</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 (сөйлеуді дамыту мен көркем әдебиет)</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C56BA5" w:rsidRDefault="00C56BA5">
            <w:pPr>
              <w:pStyle w:val="10"/>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56BA5">
            <w:pPr>
              <w:pStyle w:val="10"/>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Наурыз мерекесі жайындағы алғашқы ұғымдарын қалыптастырамыз"</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Наурыз мерекесіне дайындыққа қалай қатыстыруға болады?"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Наурыз мерекесіне дайындыққа қалай қатыстыруға болады?"</w:t>
            </w:r>
          </w:p>
        </w:tc>
      </w:tr>
    </w:tbl>
    <w:p w:rsidR="00C56BA5" w:rsidRDefault="00C56BA5">
      <w:pPr>
        <w:pStyle w:val="10"/>
        <w:rPr>
          <w:rFonts w:ascii="Times New Roman" w:eastAsia="Times New Roman" w:hAnsi="Times New Roman" w:cs="Times New Roman"/>
          <w:sz w:val="24"/>
          <w:szCs w:val="24"/>
        </w:rPr>
      </w:pPr>
    </w:p>
    <w:sectPr w:rsidR="00C56BA5" w:rsidSect="00C56BA5">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2"/>
  </w:compat>
  <w:rsids>
    <w:rsidRoot w:val="00C56BA5"/>
    <w:rsid w:val="007E71DA"/>
    <w:rsid w:val="00C56BA5"/>
    <w:rsid w:val="00CF6673"/>
    <w:rsid w:val="00D732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D3755"/>
  <w15:docId w15:val="{876C5DA7-8E09-4855-94C7-DFE776863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10"/>
    <w:next w:val="10"/>
    <w:rsid w:val="00C56BA5"/>
    <w:pPr>
      <w:keepNext/>
      <w:keepLines/>
      <w:spacing w:before="400" w:after="120"/>
      <w:outlineLvl w:val="0"/>
    </w:pPr>
    <w:rPr>
      <w:sz w:val="40"/>
      <w:szCs w:val="40"/>
    </w:rPr>
  </w:style>
  <w:style w:type="paragraph" w:styleId="2">
    <w:name w:val="heading 2"/>
    <w:basedOn w:val="10"/>
    <w:next w:val="10"/>
    <w:rsid w:val="00C56BA5"/>
    <w:pPr>
      <w:keepNext/>
      <w:keepLines/>
      <w:spacing w:before="360" w:after="120"/>
      <w:outlineLvl w:val="1"/>
    </w:pPr>
    <w:rPr>
      <w:sz w:val="32"/>
      <w:szCs w:val="32"/>
    </w:rPr>
  </w:style>
  <w:style w:type="paragraph" w:styleId="3">
    <w:name w:val="heading 3"/>
    <w:basedOn w:val="10"/>
    <w:next w:val="10"/>
    <w:rsid w:val="00C56BA5"/>
    <w:pPr>
      <w:keepNext/>
      <w:keepLines/>
      <w:spacing w:before="320" w:after="80"/>
      <w:outlineLvl w:val="2"/>
    </w:pPr>
    <w:rPr>
      <w:color w:val="434343"/>
      <w:sz w:val="28"/>
      <w:szCs w:val="28"/>
    </w:rPr>
  </w:style>
  <w:style w:type="paragraph" w:styleId="4">
    <w:name w:val="heading 4"/>
    <w:basedOn w:val="10"/>
    <w:next w:val="10"/>
    <w:rsid w:val="00C56BA5"/>
    <w:pPr>
      <w:keepNext/>
      <w:keepLines/>
      <w:spacing w:before="280" w:after="80"/>
      <w:outlineLvl w:val="3"/>
    </w:pPr>
    <w:rPr>
      <w:color w:val="666666"/>
      <w:sz w:val="24"/>
      <w:szCs w:val="24"/>
    </w:rPr>
  </w:style>
  <w:style w:type="paragraph" w:styleId="5">
    <w:name w:val="heading 5"/>
    <w:basedOn w:val="10"/>
    <w:next w:val="10"/>
    <w:rsid w:val="00C56BA5"/>
    <w:pPr>
      <w:keepNext/>
      <w:keepLines/>
      <w:spacing w:before="240" w:after="80"/>
      <w:outlineLvl w:val="4"/>
    </w:pPr>
    <w:rPr>
      <w:color w:val="666666"/>
    </w:rPr>
  </w:style>
  <w:style w:type="paragraph" w:styleId="6">
    <w:name w:val="heading 6"/>
    <w:basedOn w:val="10"/>
    <w:next w:val="10"/>
    <w:rsid w:val="00C56BA5"/>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C56BA5"/>
  </w:style>
  <w:style w:type="table" w:customStyle="1" w:styleId="TableNormal">
    <w:name w:val="Table Normal"/>
    <w:rsid w:val="00C56BA5"/>
    <w:tblPr>
      <w:tblCellMar>
        <w:top w:w="0" w:type="dxa"/>
        <w:left w:w="0" w:type="dxa"/>
        <w:bottom w:w="0" w:type="dxa"/>
        <w:right w:w="0" w:type="dxa"/>
      </w:tblCellMar>
    </w:tblPr>
  </w:style>
  <w:style w:type="paragraph" w:styleId="a3">
    <w:name w:val="Title"/>
    <w:basedOn w:val="10"/>
    <w:next w:val="10"/>
    <w:rsid w:val="00C56BA5"/>
    <w:pPr>
      <w:keepNext/>
      <w:keepLines/>
      <w:spacing w:after="60"/>
    </w:pPr>
    <w:rPr>
      <w:sz w:val="52"/>
      <w:szCs w:val="52"/>
    </w:rPr>
  </w:style>
  <w:style w:type="paragraph" w:styleId="a4">
    <w:name w:val="Subtitle"/>
    <w:basedOn w:val="10"/>
    <w:next w:val="10"/>
    <w:rsid w:val="00C56BA5"/>
    <w:pPr>
      <w:keepNext/>
      <w:keepLines/>
      <w:spacing w:after="320"/>
    </w:pPr>
    <w:rPr>
      <w:color w:val="666666"/>
      <w:sz w:val="30"/>
      <w:szCs w:val="30"/>
    </w:rPr>
  </w:style>
  <w:style w:type="table" w:customStyle="1" w:styleId="a5">
    <w:basedOn w:val="TableNormal"/>
    <w:rsid w:val="00C56BA5"/>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3391325">
      <w:bodyDiv w:val="1"/>
      <w:marLeft w:val="0"/>
      <w:marRight w:val="0"/>
      <w:marTop w:val="0"/>
      <w:marBottom w:val="0"/>
      <w:divBdr>
        <w:top w:val="none" w:sz="0" w:space="0" w:color="auto"/>
        <w:left w:val="none" w:sz="0" w:space="0" w:color="auto"/>
        <w:bottom w:val="none" w:sz="0" w:space="0" w:color="auto"/>
        <w:right w:val="none" w:sz="0" w:space="0" w:color="auto"/>
      </w:divBdr>
    </w:div>
    <w:div w:id="10281436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16</Pages>
  <Words>3466</Words>
  <Characters>19759</Characters>
  <Application>Microsoft Office Word</Application>
  <DocSecurity>0</DocSecurity>
  <Lines>164</Lines>
  <Paragraphs>46</Paragraphs>
  <ScaleCrop>false</ScaleCrop>
  <Company>Reanimator Extreme Edition</Company>
  <LinksUpToDate>false</LinksUpToDate>
  <CharactersWithSpaces>23179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5</cp:revision>
  <dcterms:created xsi:type="dcterms:W3CDTF">2026-09-24T15:31:00Z</dcterms:created>
  <dcterms:modified xsi:type="dcterms:W3CDTF">2026-09-30T06:07:00Z</dcterms:modified>
</cp:coreProperties>
</file>