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E96BD" w14:textId="5195CECE" w:rsidR="004376A5" w:rsidRDefault="00E10EC2" w:rsidP="00EE3367">
      <w:pPr>
        <w:widowControl w:val="0"/>
        <w:spacing w:line="240" w:lineRule="auto"/>
        <w:ind w:left="-285"/>
        <w:jc w:val="center"/>
        <w:rPr>
          <w:rFonts w:ascii="Times New Roman" w:eastAsia="Times New Roman" w:hAnsi="Times New Roman" w:cs="Times New Roman"/>
          <w:sz w:val="28"/>
          <w:szCs w:val="28"/>
          <w:lang w:val="kk-KZ"/>
        </w:rPr>
      </w:pPr>
      <w:r w:rsidRPr="004376A5">
        <w:rPr>
          <w:rFonts w:ascii="Times New Roman" w:eastAsia="Times New Roman" w:hAnsi="Times New Roman" w:cs="Times New Roman"/>
          <w:noProof/>
          <w:sz w:val="28"/>
          <w:szCs w:val="28"/>
          <w:lang w:val="ru-RU"/>
        </w:rPr>
        <w:drawing>
          <wp:anchor distT="0" distB="0" distL="114300" distR="114300" simplePos="0" relativeHeight="251659264" behindDoc="0" locked="0" layoutInCell="1" allowOverlap="1" wp14:anchorId="6B35E801" wp14:editId="7C1DF0B3">
            <wp:simplePos x="0" y="0"/>
            <wp:positionH relativeFrom="margin">
              <wp:posOffset>-62630</wp:posOffset>
            </wp:positionH>
            <wp:positionV relativeFrom="paragraph">
              <wp:posOffset>522</wp:posOffset>
            </wp:positionV>
            <wp:extent cx="6425565" cy="7904480"/>
            <wp:effectExtent l="0" t="0" r="0" b="1270"/>
            <wp:wrapSquare wrapText="bothSides"/>
            <wp:docPr id="1" name="Рисунок 1" descr="C:\Users\Admin\Downloads\бота тит.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бота тит.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25565" cy="7904480"/>
                    </a:xfrm>
                    <a:prstGeom prst="rect">
                      <a:avLst/>
                    </a:prstGeom>
                    <a:noFill/>
                    <a:ln>
                      <a:noFill/>
                    </a:ln>
                  </pic:spPr>
                </pic:pic>
              </a:graphicData>
            </a:graphic>
            <wp14:sizeRelH relativeFrom="margin">
              <wp14:pctWidth>0</wp14:pctWidth>
            </wp14:sizeRelH>
          </wp:anchor>
        </w:drawing>
      </w:r>
    </w:p>
    <w:p w14:paraId="7AB9CBD7" w14:textId="323FB880" w:rsidR="004376A5" w:rsidRDefault="004376A5" w:rsidP="00EE3367">
      <w:pPr>
        <w:widowControl w:val="0"/>
        <w:spacing w:line="240" w:lineRule="auto"/>
        <w:ind w:left="-285"/>
        <w:jc w:val="center"/>
        <w:rPr>
          <w:rFonts w:ascii="Times New Roman" w:eastAsia="Times New Roman" w:hAnsi="Times New Roman" w:cs="Times New Roman"/>
          <w:sz w:val="28"/>
          <w:szCs w:val="28"/>
          <w:lang w:val="kk-KZ"/>
        </w:rPr>
      </w:pPr>
    </w:p>
    <w:p w14:paraId="44CDE89F" w14:textId="37835332" w:rsidR="004376A5" w:rsidRDefault="004376A5" w:rsidP="00EE3367">
      <w:pPr>
        <w:widowControl w:val="0"/>
        <w:spacing w:line="240" w:lineRule="auto"/>
        <w:ind w:left="-285"/>
        <w:jc w:val="center"/>
        <w:rPr>
          <w:rFonts w:ascii="Times New Roman" w:eastAsia="Times New Roman" w:hAnsi="Times New Roman" w:cs="Times New Roman"/>
          <w:sz w:val="28"/>
          <w:szCs w:val="28"/>
          <w:lang w:val="kk-KZ"/>
        </w:rPr>
      </w:pPr>
    </w:p>
    <w:p w14:paraId="2A61FCCC" w14:textId="0A6976D4" w:rsidR="004376A5" w:rsidRDefault="004376A5" w:rsidP="00EE3367">
      <w:pPr>
        <w:widowControl w:val="0"/>
        <w:spacing w:line="240" w:lineRule="auto"/>
        <w:ind w:left="-285"/>
        <w:jc w:val="center"/>
        <w:rPr>
          <w:rFonts w:ascii="Times New Roman" w:eastAsia="Times New Roman" w:hAnsi="Times New Roman" w:cs="Times New Roman"/>
          <w:sz w:val="28"/>
          <w:szCs w:val="28"/>
          <w:lang w:val="kk-KZ"/>
        </w:rPr>
      </w:pPr>
    </w:p>
    <w:p w14:paraId="0C2BDA35" w14:textId="77777777" w:rsidR="004376A5" w:rsidRDefault="004376A5" w:rsidP="00EE3367">
      <w:pPr>
        <w:widowControl w:val="0"/>
        <w:spacing w:line="240" w:lineRule="auto"/>
        <w:ind w:left="-285"/>
        <w:jc w:val="center"/>
        <w:rPr>
          <w:rFonts w:ascii="Times New Roman" w:eastAsia="Times New Roman" w:hAnsi="Times New Roman" w:cs="Times New Roman"/>
          <w:sz w:val="28"/>
          <w:szCs w:val="28"/>
          <w:lang w:val="kk-KZ"/>
        </w:rPr>
      </w:pPr>
    </w:p>
    <w:p w14:paraId="095ECA4C" w14:textId="77777777" w:rsidR="004376A5" w:rsidRDefault="004376A5" w:rsidP="00EE3367">
      <w:pPr>
        <w:widowControl w:val="0"/>
        <w:spacing w:line="240" w:lineRule="auto"/>
        <w:ind w:left="-285"/>
        <w:jc w:val="center"/>
        <w:rPr>
          <w:rFonts w:ascii="Times New Roman" w:eastAsia="Times New Roman" w:hAnsi="Times New Roman" w:cs="Times New Roman"/>
          <w:sz w:val="28"/>
          <w:szCs w:val="28"/>
          <w:lang w:val="kk-KZ"/>
        </w:rPr>
      </w:pPr>
    </w:p>
    <w:p w14:paraId="5EDBF9F9" w14:textId="77777777" w:rsidR="00EE3367" w:rsidRPr="00EE3367" w:rsidRDefault="00EE3367" w:rsidP="004376A5">
      <w:pPr>
        <w:widowControl w:val="0"/>
        <w:spacing w:line="240" w:lineRule="auto"/>
        <w:rPr>
          <w:rFonts w:ascii="Times New Roman" w:eastAsia="Times New Roman" w:hAnsi="Times New Roman" w:cs="Times New Roman"/>
          <w:sz w:val="28"/>
          <w:szCs w:val="28"/>
          <w:lang w:val="kk-KZ"/>
        </w:rPr>
      </w:pPr>
      <w:r w:rsidRPr="00EE3367">
        <w:rPr>
          <w:rFonts w:ascii="Times New Roman" w:eastAsia="Times New Roman" w:hAnsi="Times New Roman" w:cs="Times New Roman"/>
          <w:sz w:val="28"/>
          <w:szCs w:val="28"/>
          <w:lang w:val="kk-KZ"/>
        </w:rPr>
        <w:t>Мектепке дейінгі тәрбие мен оқытудың үлгілік оқу жоспарының және</w:t>
      </w:r>
    </w:p>
    <w:p w14:paraId="3811B1BB" w14:textId="77777777" w:rsidR="00EE3367" w:rsidRPr="00EE3367" w:rsidRDefault="00EE3367" w:rsidP="00EE3367">
      <w:pPr>
        <w:widowControl w:val="0"/>
        <w:spacing w:line="240" w:lineRule="auto"/>
        <w:ind w:left="-283"/>
        <w:jc w:val="center"/>
        <w:rPr>
          <w:rFonts w:ascii="Times New Roman" w:eastAsia="Times New Roman" w:hAnsi="Times New Roman" w:cs="Times New Roman"/>
          <w:b/>
          <w:bCs/>
          <w:sz w:val="28"/>
          <w:szCs w:val="28"/>
          <w:lang w:val="kk-KZ"/>
        </w:rPr>
      </w:pPr>
      <w:r w:rsidRPr="00EE3367">
        <w:rPr>
          <w:rFonts w:ascii="Times New Roman" w:eastAsia="Times New Roman" w:hAnsi="Times New Roman" w:cs="Times New Roman"/>
          <w:sz w:val="28"/>
          <w:szCs w:val="28"/>
          <w:lang w:val="kk-KZ"/>
        </w:rPr>
        <w:t>Мектепке дейінгі тәрбие мен оқытудың үлгілік оқу бағдарламасының негізінде</w:t>
      </w:r>
      <w:r w:rsidRPr="00EE3367">
        <w:rPr>
          <w:rFonts w:ascii="Times New Roman" w:eastAsia="Times New Roman" w:hAnsi="Times New Roman" w:cs="Times New Roman"/>
          <w:b/>
          <w:bCs/>
          <w:sz w:val="28"/>
          <w:szCs w:val="28"/>
          <w:lang w:val="kk-KZ"/>
        </w:rPr>
        <w:t xml:space="preserve"> 2026 - 2027 оқу жылына арналған</w:t>
      </w:r>
    </w:p>
    <w:p w14:paraId="19DC1878" w14:textId="77777777" w:rsidR="00EE3367" w:rsidRPr="00EE3367" w:rsidRDefault="00EE3367" w:rsidP="00EE3367">
      <w:pPr>
        <w:widowControl w:val="0"/>
        <w:spacing w:line="240" w:lineRule="auto"/>
        <w:jc w:val="center"/>
        <w:rPr>
          <w:rFonts w:ascii="Times New Roman" w:eastAsia="Times New Roman" w:hAnsi="Times New Roman" w:cs="Times New Roman"/>
          <w:b/>
          <w:bCs/>
          <w:sz w:val="28"/>
          <w:szCs w:val="28"/>
          <w:lang w:val="kk-KZ"/>
        </w:rPr>
      </w:pPr>
      <w:r w:rsidRPr="00EE3367">
        <w:rPr>
          <w:rFonts w:ascii="Times New Roman" w:eastAsia="Times New Roman" w:hAnsi="Times New Roman" w:cs="Times New Roman"/>
          <w:b/>
          <w:bCs/>
          <w:sz w:val="28"/>
          <w:szCs w:val="28"/>
          <w:lang w:val="kk-KZ"/>
        </w:rPr>
        <w:t>ұйымдастырылған іс-әрекеттің перспективалық жоспары</w:t>
      </w:r>
    </w:p>
    <w:p w14:paraId="6DE4AF06" w14:textId="77777777" w:rsidR="007562C4" w:rsidRDefault="007562C4" w:rsidP="00EE3367">
      <w:pPr>
        <w:widowControl w:val="0"/>
        <w:spacing w:line="240" w:lineRule="auto"/>
        <w:ind w:left="-283"/>
        <w:rPr>
          <w:rFonts w:ascii="Times New Roman" w:eastAsia="Times New Roman" w:hAnsi="Times New Roman" w:cs="Times New Roman"/>
          <w:b/>
          <w:bCs/>
          <w:sz w:val="28"/>
          <w:szCs w:val="28"/>
          <w:lang w:val="kk-KZ"/>
        </w:rPr>
      </w:pPr>
    </w:p>
    <w:p w14:paraId="2BA37CA7" w14:textId="0F4F3D05" w:rsidR="00EE3367" w:rsidRPr="00EE3367" w:rsidRDefault="00EE3367" w:rsidP="00EE3367">
      <w:pPr>
        <w:widowControl w:val="0"/>
        <w:spacing w:line="240" w:lineRule="auto"/>
        <w:ind w:left="-283"/>
        <w:rPr>
          <w:rFonts w:ascii="Times New Roman" w:eastAsia="Times New Roman" w:hAnsi="Times New Roman" w:cs="Times New Roman"/>
          <w:sz w:val="28"/>
          <w:szCs w:val="28"/>
          <w:lang w:val="kk-KZ"/>
        </w:rPr>
      </w:pPr>
      <w:r w:rsidRPr="00EE3367">
        <w:rPr>
          <w:rFonts w:ascii="Times New Roman" w:eastAsia="Times New Roman" w:hAnsi="Times New Roman" w:cs="Times New Roman"/>
          <w:sz w:val="28"/>
          <w:szCs w:val="28"/>
          <w:lang w:val="kk-KZ"/>
        </w:rPr>
        <w:t>Мектепке дейінгі ұйым (білім беру ұйымының атауы)</w:t>
      </w:r>
      <w:r>
        <w:rPr>
          <w:rFonts w:ascii="Times New Roman" w:eastAsia="Times New Roman" w:hAnsi="Times New Roman" w:cs="Times New Roman"/>
          <w:sz w:val="28"/>
          <w:szCs w:val="28"/>
          <w:lang w:val="kk-KZ"/>
        </w:rPr>
        <w:t>:</w:t>
      </w:r>
      <w:r w:rsidRPr="00EE3367">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ТОО «</w:t>
      </w:r>
      <w:r w:rsidRPr="00EE3367">
        <w:rPr>
          <w:rFonts w:ascii="Times New Roman" w:eastAsia="Times New Roman" w:hAnsi="Times New Roman" w:cs="Times New Roman"/>
          <w:sz w:val="28"/>
          <w:szCs w:val="28"/>
          <w:lang w:val="kk-KZ"/>
        </w:rPr>
        <w:t>Little People</w:t>
      </w:r>
      <w:r>
        <w:rPr>
          <w:rFonts w:ascii="Times New Roman" w:eastAsia="Times New Roman" w:hAnsi="Times New Roman" w:cs="Times New Roman"/>
          <w:sz w:val="28"/>
          <w:szCs w:val="28"/>
          <w:lang w:val="kk-KZ"/>
        </w:rPr>
        <w:t>»</w:t>
      </w:r>
    </w:p>
    <w:p w14:paraId="39F1C9F7" w14:textId="36253718" w:rsidR="00EE3367" w:rsidRPr="00EE3367" w:rsidRDefault="00EE3367" w:rsidP="00EE3367">
      <w:pPr>
        <w:widowControl w:val="0"/>
        <w:spacing w:line="240" w:lineRule="auto"/>
        <w:ind w:left="-283"/>
        <w:rPr>
          <w:rFonts w:ascii="Times New Roman" w:eastAsia="Times New Roman" w:hAnsi="Times New Roman" w:cs="Times New Roman"/>
          <w:sz w:val="28"/>
          <w:szCs w:val="28"/>
          <w:lang w:val="kk-KZ"/>
        </w:rPr>
      </w:pPr>
      <w:r w:rsidRPr="00EE3367">
        <w:rPr>
          <w:rFonts w:ascii="Times New Roman" w:eastAsia="Times New Roman" w:hAnsi="Times New Roman" w:cs="Times New Roman"/>
          <w:sz w:val="28"/>
          <w:szCs w:val="28"/>
          <w:lang w:val="kk-KZ"/>
        </w:rPr>
        <w:t xml:space="preserve">Топ: </w:t>
      </w:r>
      <w:r>
        <w:rPr>
          <w:rFonts w:ascii="Times New Roman" w:eastAsia="Times New Roman" w:hAnsi="Times New Roman" w:cs="Times New Roman"/>
          <w:sz w:val="28"/>
          <w:szCs w:val="28"/>
          <w:lang w:val="kk-KZ"/>
        </w:rPr>
        <w:t>«</w:t>
      </w:r>
      <w:r w:rsidR="009B0584">
        <w:rPr>
          <w:rFonts w:ascii="Times New Roman" w:eastAsia="Times New Roman" w:hAnsi="Times New Roman" w:cs="Times New Roman"/>
          <w:sz w:val="28"/>
          <w:szCs w:val="28"/>
          <w:lang w:val="kk-KZ"/>
        </w:rPr>
        <w:t>Бота</w:t>
      </w:r>
      <w:r>
        <w:rPr>
          <w:rFonts w:ascii="Times New Roman" w:eastAsia="Times New Roman" w:hAnsi="Times New Roman" w:cs="Times New Roman"/>
          <w:sz w:val="28"/>
          <w:szCs w:val="28"/>
          <w:lang w:val="kk-KZ"/>
        </w:rPr>
        <w:t xml:space="preserve">» </w:t>
      </w:r>
      <w:r w:rsidR="009B0584">
        <w:rPr>
          <w:rFonts w:ascii="Times New Roman" w:eastAsia="Times New Roman" w:hAnsi="Times New Roman" w:cs="Times New Roman"/>
          <w:sz w:val="28"/>
          <w:szCs w:val="28"/>
          <w:lang w:val="kk-KZ"/>
        </w:rPr>
        <w:t>ересек</w:t>
      </w:r>
      <w:r w:rsidRPr="00EE3367">
        <w:rPr>
          <w:rFonts w:ascii="Times New Roman" w:eastAsia="Times New Roman" w:hAnsi="Times New Roman" w:cs="Times New Roman"/>
          <w:sz w:val="28"/>
          <w:szCs w:val="28"/>
          <w:lang w:val="kk-KZ"/>
        </w:rPr>
        <w:t xml:space="preserve"> то</w:t>
      </w:r>
      <w:r>
        <w:rPr>
          <w:rFonts w:ascii="Times New Roman" w:eastAsia="Times New Roman" w:hAnsi="Times New Roman" w:cs="Times New Roman"/>
          <w:sz w:val="28"/>
          <w:szCs w:val="28"/>
          <w:lang w:val="kk-KZ"/>
        </w:rPr>
        <w:t>бы</w:t>
      </w:r>
      <w:r w:rsidRPr="00EE3367">
        <w:rPr>
          <w:rFonts w:ascii="Times New Roman" w:eastAsia="Times New Roman" w:hAnsi="Times New Roman" w:cs="Times New Roman"/>
          <w:sz w:val="28"/>
          <w:szCs w:val="28"/>
          <w:lang w:val="kk-KZ"/>
        </w:rPr>
        <w:t xml:space="preserve"> </w:t>
      </w:r>
    </w:p>
    <w:p w14:paraId="0BDDE485" w14:textId="49E4A2E4" w:rsidR="00EE3367" w:rsidRPr="00EE3367" w:rsidRDefault="009B0584" w:rsidP="00EE3367">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Балалардың жасы: 4</w:t>
      </w:r>
      <w:r w:rsidR="00EE3367" w:rsidRPr="00EE3367">
        <w:rPr>
          <w:rFonts w:ascii="Times New Roman" w:eastAsia="Times New Roman" w:hAnsi="Times New Roman" w:cs="Times New Roman"/>
          <w:sz w:val="28"/>
          <w:szCs w:val="28"/>
          <w:lang w:val="kk-KZ"/>
        </w:rPr>
        <w:t xml:space="preserve"> жастағы балалар</w:t>
      </w:r>
    </w:p>
    <w:p w14:paraId="4192DAD4" w14:textId="6C998B5D" w:rsidR="00207411" w:rsidRPr="00EE3367" w:rsidRDefault="00EE3367" w:rsidP="00EE3367">
      <w:pPr>
        <w:widowControl w:val="0"/>
        <w:spacing w:line="240" w:lineRule="auto"/>
        <w:ind w:left="-283"/>
        <w:rPr>
          <w:rFonts w:ascii="Times New Roman" w:eastAsia="Times New Roman" w:hAnsi="Times New Roman" w:cs="Times New Roman"/>
          <w:sz w:val="28"/>
          <w:szCs w:val="28"/>
          <w:lang w:val="kk-KZ"/>
        </w:rPr>
      </w:pPr>
      <w:r w:rsidRPr="00EE3367">
        <w:rPr>
          <w:rFonts w:ascii="Times New Roman" w:eastAsia="Times New Roman" w:hAnsi="Times New Roman" w:cs="Times New Roman"/>
          <w:sz w:val="28"/>
          <w:szCs w:val="28"/>
          <w:lang w:val="kk-KZ"/>
        </w:rPr>
        <w:t xml:space="preserve"> 2026 - 2027 оқу жылы</w:t>
      </w:r>
      <w:r w:rsidRPr="00EE3367">
        <w:rPr>
          <w:rFonts w:ascii="Times New Roman" w:eastAsia="Times New Roman" w:hAnsi="Times New Roman" w:cs="Times New Roman"/>
          <w:sz w:val="28"/>
          <w:szCs w:val="28"/>
          <w:lang w:val="kk-KZ"/>
        </w:rPr>
        <w:br/>
      </w:r>
    </w:p>
    <w:tbl>
      <w:tblPr>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9"/>
        <w:gridCol w:w="1559"/>
        <w:gridCol w:w="7612"/>
      </w:tblGrid>
      <w:tr w:rsidR="00207411" w14:paraId="5BBFF8E4" w14:textId="77777777" w:rsidTr="00207411">
        <w:tc>
          <w:tcPr>
            <w:tcW w:w="96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9E1D13B" w14:textId="77777777" w:rsidR="00207411" w:rsidRDefault="00207411" w:rsidP="007562C4">
            <w:pPr>
              <w:widowControl w:val="0"/>
              <w:spacing w:line="240" w:lineRule="auto"/>
              <w:jc w:val="center"/>
              <w:rPr>
                <w:sz w:val="20"/>
                <w:szCs w:val="20"/>
              </w:rPr>
            </w:pPr>
            <w:r>
              <w:rPr>
                <w:rFonts w:ascii="Times New Roman" w:eastAsia="Times New Roman" w:hAnsi="Times New Roman" w:cs="Times New Roman"/>
                <w:b/>
                <w:bCs/>
                <w:sz w:val="28"/>
                <w:szCs w:val="28"/>
              </w:rPr>
              <w:t>Айы</w:t>
            </w:r>
          </w:p>
        </w:tc>
        <w:tc>
          <w:tcPr>
            <w:tcW w:w="1559"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27249296" w14:textId="77777777" w:rsidR="00207411" w:rsidRDefault="00207411" w:rsidP="007562C4">
            <w:pPr>
              <w:widowControl w:val="0"/>
              <w:spacing w:line="240" w:lineRule="auto"/>
              <w:jc w:val="center"/>
              <w:rPr>
                <w:sz w:val="20"/>
                <w:szCs w:val="20"/>
              </w:rPr>
            </w:pPr>
            <w:r>
              <w:rPr>
                <w:rFonts w:ascii="Times New Roman" w:eastAsia="Times New Roman" w:hAnsi="Times New Roman" w:cs="Times New Roman"/>
                <w:b/>
                <w:bCs/>
                <w:sz w:val="28"/>
                <w:szCs w:val="28"/>
              </w:rPr>
              <w:t>Ұйымдастырылған іс-әрекет</w:t>
            </w:r>
          </w:p>
        </w:tc>
        <w:tc>
          <w:tcPr>
            <w:tcW w:w="761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1184947" w14:textId="77777777" w:rsidR="00207411" w:rsidRDefault="00207411" w:rsidP="007562C4">
            <w:pPr>
              <w:widowControl w:val="0"/>
              <w:spacing w:line="240" w:lineRule="auto"/>
              <w:jc w:val="center"/>
              <w:rPr>
                <w:sz w:val="20"/>
                <w:szCs w:val="20"/>
              </w:rPr>
            </w:pPr>
            <w:r>
              <w:rPr>
                <w:rFonts w:ascii="Times New Roman" w:eastAsia="Times New Roman" w:hAnsi="Times New Roman" w:cs="Times New Roman"/>
                <w:b/>
                <w:bCs/>
                <w:sz w:val="28"/>
                <w:szCs w:val="28"/>
              </w:rPr>
              <w:t>Ұйымдастырылған іс-әрекеттің міндеттері</w:t>
            </w:r>
          </w:p>
        </w:tc>
      </w:tr>
    </w:tbl>
    <w:tbl>
      <w:tblPr>
        <w:tblStyle w:val="a5"/>
        <w:tblW w:w="1018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9"/>
        <w:gridCol w:w="6"/>
        <w:gridCol w:w="1553"/>
        <w:gridCol w:w="382"/>
        <w:gridCol w:w="44"/>
        <w:gridCol w:w="7186"/>
        <w:gridCol w:w="40"/>
      </w:tblGrid>
      <w:tr w:rsidR="007114C1" w14:paraId="7CC09086" w14:textId="77777777" w:rsidTr="007562C4">
        <w:trPr>
          <w:gridAfter w:val="1"/>
          <w:wAfter w:w="40" w:type="dxa"/>
        </w:trPr>
        <w:tc>
          <w:tcPr>
            <w:tcW w:w="975" w:type="dxa"/>
            <w:gridSpan w:val="2"/>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D7C9463" w14:textId="77777777" w:rsidR="007114C1" w:rsidRDefault="007114C1" w:rsidP="007562C4">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Қыркүйек</w:t>
            </w:r>
          </w:p>
        </w:tc>
        <w:tc>
          <w:tcPr>
            <w:tcW w:w="155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F558F75" w14:textId="77777777" w:rsidR="007114C1" w:rsidRDefault="007114C1" w:rsidP="007562C4">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Дене тәрбиесі</w:t>
            </w:r>
          </w:p>
        </w:tc>
        <w:tc>
          <w:tcPr>
            <w:tcW w:w="7612" w:type="dxa"/>
            <w:gridSpan w:val="3"/>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06D27C9"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14:paraId="569C3145"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14:paraId="411B0972"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45462B09"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14:paraId="2FEDE332"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14:paraId="5431B05B"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14:paraId="11477FEF"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w:t>
            </w:r>
          </w:p>
          <w:p w14:paraId="7F03A460"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49C5EBB0"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14:paraId="48EF9FAB"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Тепе-теңдікті сақтау: сызықтардың, гимнастикалық скамейканың, бөрененің бойымен жүру, текшелерден аттап </w:t>
            </w:r>
            <w:r>
              <w:rPr>
                <w:rFonts w:ascii="Times New Roman" w:eastAsia="Times New Roman" w:hAnsi="Times New Roman" w:cs="Times New Roman"/>
                <w:sz w:val="28"/>
                <w:szCs w:val="28"/>
              </w:rPr>
              <w:lastRenderedPageBreak/>
              <w:t>өту.</w:t>
            </w:r>
          </w:p>
          <w:p w14:paraId="2BCD5012"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тізені жоғары көтеріп, адымдап жүгіру, сапта бір-бірден, шеңбер бойымен, "жыланша", шашырап жүгіру.</w:t>
            </w:r>
          </w:p>
          <w:p w14:paraId="7E857A0F"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қашықтыққа алға ұмтылып қос аяқпен секіру, бір орыннан жоғары секіру.</w:t>
            </w:r>
          </w:p>
          <w:p w14:paraId="61A88224"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10 метрге дейінгі қашықтықта заттардың арасымен тура бағыт бойынша еңбектеу.</w:t>
            </w:r>
          </w:p>
          <w:p w14:paraId="1895801D"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арасымен доптарды, құрсауларды бір-біріне домалату;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w:t>
            </w:r>
          </w:p>
          <w:p w14:paraId="3A6094A1"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14:paraId="2632B1E4"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01DF43A9"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14:paraId="6D3356F9"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14:paraId="659C9195"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4289ED1A"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4059CE78" w14:textId="77777777" w:rsidR="007114C1" w:rsidRDefault="007114C1" w:rsidP="007562C4">
            <w:pPr>
              <w:widowControl w:val="0"/>
              <w:rPr>
                <w:rFonts w:ascii="Times New Roman" w:eastAsia="Times New Roman" w:hAnsi="Times New Roman" w:cs="Times New Roman"/>
                <w:sz w:val="28"/>
                <w:szCs w:val="28"/>
              </w:rPr>
            </w:pPr>
          </w:p>
          <w:p w14:paraId="5052AB22"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0E7C1384"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доптармен, қозғалатын ойыншықтармен, </w:t>
            </w:r>
            <w:r>
              <w:rPr>
                <w:rFonts w:ascii="Times New Roman" w:eastAsia="Times New Roman" w:hAnsi="Times New Roman" w:cs="Times New Roman"/>
                <w:sz w:val="28"/>
                <w:szCs w:val="28"/>
              </w:rPr>
              <w:lastRenderedPageBreak/>
              <w:t>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49057277"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71050BF4"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адамның дене және сезім мүшелері, олардың ағзадағы рөлі және оларды қалай қорғауға, күтуге болатыны туралы түсінік беру.</w:t>
            </w:r>
          </w:p>
          <w:p w14:paraId="69A88FD7"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14:paraId="02A32338"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478AD557"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342734B7"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5F1E0D3F"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14:paraId="1EEF0FA4"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5437D3AE"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үстімен жалаң аяқ жүру. Қимылдауға ыңғайлы, жеңіл киіммен желдетілген бөлмеде дене жаттығуларын орындау. Тыныс алу жолдарын шынықтыру.</w:t>
            </w:r>
            <w:r>
              <w:rPr>
                <w:rFonts w:ascii="Times New Roman" w:eastAsia="Times New Roman" w:hAnsi="Times New Roman" w:cs="Times New Roman"/>
                <w:sz w:val="20"/>
                <w:szCs w:val="20"/>
              </w:rPr>
              <w:t xml:space="preserve"> </w:t>
            </w:r>
          </w:p>
        </w:tc>
      </w:tr>
      <w:tr w:rsidR="007114C1" w14:paraId="410D46E9" w14:textId="77777777" w:rsidTr="007562C4">
        <w:trPr>
          <w:gridAfter w:val="1"/>
          <w:wAfter w:w="40" w:type="dxa"/>
          <w:trHeight w:val="280"/>
        </w:trPr>
        <w:tc>
          <w:tcPr>
            <w:tcW w:w="97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2FF0CE" w14:textId="77777777" w:rsidR="007114C1" w:rsidRDefault="007114C1"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3"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43603F3"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612" w:type="dxa"/>
            <w:gridSpan w:val="3"/>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7425786"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 ересектермен және балалармен еркін қарым-қатынас жасау дағдыларын</w:t>
            </w:r>
          </w:p>
          <w:p w14:paraId="672465C7"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қалыптастыру;</w:t>
            </w:r>
          </w:p>
          <w:p w14:paraId="7A6162AC"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 балаларды өздігінен сипаттау және баяндау әңгімелерін құруға баулу;</w:t>
            </w:r>
          </w:p>
          <w:p w14:paraId="05136975"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баланың айналасындағы өзін қоршаған ортадан тыс заттар мен </w:t>
            </w:r>
            <w:r>
              <w:rPr>
                <w:rFonts w:ascii="Times New Roman" w:eastAsia="Times New Roman" w:hAnsi="Times New Roman" w:cs="Times New Roman"/>
                <w:sz w:val="26"/>
                <w:szCs w:val="26"/>
              </w:rPr>
              <w:lastRenderedPageBreak/>
              <w:t>құбылыстар туралы ақпараттарды алуында оның қажеттіліктерін қанағаттандыру, оларды</w:t>
            </w:r>
          </w:p>
          <w:p w14:paraId="54C1627A"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құрдастарымен талқылау;</w:t>
            </w:r>
          </w:p>
          <w:p w14:paraId="19EBCC46"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 балаларға жастарына сәйкес тыңдауға, сахналауға, тәрбиелік мәні бар әдеби шығармаларды ұсыну.</w:t>
            </w:r>
          </w:p>
          <w:p w14:paraId="060846C4"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Сөйлеудің дыбыстық мәдениеті.</w:t>
            </w:r>
          </w:p>
          <w:p w14:paraId="068F7C90"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Дауысты, дауыссыз дыбыстарды дұрыс айту дағдыларын бекіту, дыбыстарды анық айтуға жаттықтыру. Артикуляциялық аппаратты жетілдіру.</w:t>
            </w:r>
          </w:p>
          <w:p w14:paraId="49AA4BFF"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Сөздік қор.</w:t>
            </w:r>
          </w:p>
          <w:p w14:paraId="25324B82"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158773D9"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Тілдің грамматикалық құрылымы.</w:t>
            </w:r>
          </w:p>
          <w:p w14:paraId="08741976"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Сөйлемдегі сөздерді байланыстыруға, көмекші сөздерді дұрыс қолдануға үйрету, зат есімдерді жекеше және көпше түрде, зат есімдерді сын есімдермен байланыстыруға үйрету.</w:t>
            </w:r>
          </w:p>
          <w:p w14:paraId="69017E3C"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Байланыстырып сөйлеу.</w:t>
            </w:r>
          </w:p>
          <w:p w14:paraId="7954B0BD"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7114C1" w14:paraId="668FD94F" w14:textId="77777777" w:rsidTr="007562C4">
        <w:trPr>
          <w:gridAfter w:val="1"/>
          <w:wAfter w:w="40" w:type="dxa"/>
          <w:trHeight w:val="200"/>
        </w:trPr>
        <w:tc>
          <w:tcPr>
            <w:tcW w:w="97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566230D" w14:textId="77777777" w:rsidR="007114C1" w:rsidRDefault="007114C1"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3"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2A5B6B5D" w14:textId="77777777" w:rsidR="007114C1" w:rsidRDefault="007114C1" w:rsidP="007562C4">
            <w:pPr>
              <w:widowControl w:val="0"/>
              <w:spacing w:line="240" w:lineRule="auto"/>
              <w:rPr>
                <w:sz w:val="20"/>
                <w:szCs w:val="20"/>
              </w:rPr>
            </w:pPr>
          </w:p>
        </w:tc>
        <w:tc>
          <w:tcPr>
            <w:tcW w:w="7612" w:type="dxa"/>
            <w:gridSpan w:val="3"/>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03286C3"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 Қазақстан халқының мәдениетімен, салт-дәстүрлерімен таныстыру арқылы түрлі балалар әрекетінде балалардың ауызша сөйлеуін дамыту;</w:t>
            </w:r>
          </w:p>
          <w:p w14:paraId="7D688E40"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2F261BEC"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 балаларға жастарына сәйкес тыңдауға, сахналауға, тәрбиелік мәні бар әдеби шығармаларды ұсыну;</w:t>
            </w:r>
          </w:p>
          <w:p w14:paraId="6409EB26"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 балалар әдебиетіне, театр әлеміне қызығушылықты дамыту.</w:t>
            </w:r>
          </w:p>
          <w:p w14:paraId="6B8EF668"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Балалардың түрлі әрекеттерінде ертегілерді, әңгімелерді, өлеңдерді тыңдауға, көркем сөзге, кітапқа қызығушылыққа баулу.</w:t>
            </w:r>
          </w:p>
        </w:tc>
      </w:tr>
      <w:tr w:rsidR="007114C1" w14:paraId="574D399B" w14:textId="77777777" w:rsidTr="007562C4">
        <w:trPr>
          <w:gridAfter w:val="1"/>
          <w:wAfter w:w="40" w:type="dxa"/>
        </w:trPr>
        <w:tc>
          <w:tcPr>
            <w:tcW w:w="97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7908A56" w14:textId="77777777" w:rsidR="007114C1" w:rsidRDefault="007114C1"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F17C887"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612" w:type="dxa"/>
            <w:gridSpan w:val="3"/>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0E74C13B"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 ересектермен және балалармен еркін қарым-қатынас жасау дағдыларын</w:t>
            </w:r>
          </w:p>
          <w:p w14:paraId="3025B446"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қалыптастыру;</w:t>
            </w:r>
          </w:p>
          <w:p w14:paraId="3181B1FB"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Қазақстан халқының мәдениетімен, салт-дәстүрлерімен </w:t>
            </w:r>
            <w:r>
              <w:rPr>
                <w:rFonts w:ascii="Times New Roman" w:eastAsia="Times New Roman" w:hAnsi="Times New Roman" w:cs="Times New Roman"/>
                <w:sz w:val="26"/>
                <w:szCs w:val="26"/>
              </w:rPr>
              <w:lastRenderedPageBreak/>
              <w:t>таныстыру арқылы түрлі балалар әрекетінде балалардың ауызша сөйлеуін дамыту;</w:t>
            </w:r>
          </w:p>
          <w:p w14:paraId="5795A7C6"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23523C9C"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құрдастарымен талқылау;</w:t>
            </w:r>
          </w:p>
          <w:p w14:paraId="24EBF2CF"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 балалар әдебиетіне, театр әлеміне қызығушылықты дамыту.</w:t>
            </w:r>
          </w:p>
          <w:p w14:paraId="0ACEA347"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Тілдік дамытушы орта.</w:t>
            </w:r>
          </w:p>
          <w:p w14:paraId="345A977C"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12724ED6"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Сөйлеудің дыбыстық мәдениеті.</w:t>
            </w:r>
          </w:p>
          <w:p w14:paraId="4647129A"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Артикуляциялық және дауыс аппаратын, сөйлеуде тыныс алуды, фонематикалық естуді, анық және қалыпты қарқынмен сөйлей білуді дамыту.</w:t>
            </w:r>
          </w:p>
          <w:p w14:paraId="2FA173E4"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Сөздік қор.</w:t>
            </w:r>
          </w:p>
          <w:p w14:paraId="5FE7B26A"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56B47C60"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Тілдің грамматикалық құрылымы.</w:t>
            </w:r>
          </w:p>
          <w:p w14:paraId="65144FFB" w14:textId="77777777" w:rsidR="007114C1" w:rsidRDefault="007114C1" w:rsidP="007562C4">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tc>
      </w:tr>
      <w:tr w:rsidR="007114C1" w14:paraId="0E30EBFC" w14:textId="77777777" w:rsidTr="007562C4">
        <w:trPr>
          <w:gridAfter w:val="1"/>
          <w:wAfter w:w="40" w:type="dxa"/>
        </w:trPr>
        <w:tc>
          <w:tcPr>
            <w:tcW w:w="97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8A7DEF4" w14:textId="77777777" w:rsidR="007114C1" w:rsidRDefault="007114C1"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B2102D7" w14:textId="77777777" w:rsidR="007114C1" w:rsidRDefault="007114C1" w:rsidP="007562C4">
            <w:pPr>
              <w:widowControl w:val="0"/>
              <w:rPr>
                <w:sz w:val="20"/>
                <w:szCs w:val="20"/>
              </w:rPr>
            </w:pPr>
            <w:r>
              <w:rPr>
                <w:rFonts w:ascii="Times New Roman" w:eastAsia="Times New Roman" w:hAnsi="Times New Roman" w:cs="Times New Roman"/>
                <w:sz w:val="28"/>
                <w:szCs w:val="28"/>
              </w:rPr>
              <w:t>Математика негіздері</w:t>
            </w: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C76E7E4"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14:paraId="28AB0459"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14:paraId="43D2A12D"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14:paraId="027E02D5"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14:paraId="373F63CC"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14:paraId="15E4485B"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w:t>
            </w:r>
            <w:r>
              <w:rPr>
                <w:rFonts w:ascii="Times New Roman" w:eastAsia="Times New Roman" w:hAnsi="Times New Roman" w:cs="Times New Roman"/>
                <w:sz w:val="28"/>
                <w:szCs w:val="28"/>
              </w:rPr>
              <w:lastRenderedPageBreak/>
              <w:t>өрістерін кеңейту;</w:t>
            </w:r>
          </w:p>
          <w:p w14:paraId="71B87ADC"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14:paraId="4D4E45C7"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4ED7C6DF"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Түсі, өлшемі әртүрлі заттардан тұратын жиын туралы түсініктерін қалыптастыру; осы заттарды салыстыру, жұптарды салыстыру негізінде олардың тең немесе тең еместігін анықтау.</w:t>
            </w:r>
          </w:p>
          <w:p w14:paraId="46F54236"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49F9EC5B"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5-ке дейін реттік санау дағдыларын дамыту, сандарды ретімен атауға, қорытынды санды және реттік сан есімдерді атауға, «Қанша?», «Нешінші?», «Қай орында?», «Барлығы қанша?» деген сұрақтарға жауап беруге үйрету.</w:t>
            </w:r>
          </w:p>
          <w:p w14:paraId="13ED37A0"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қатарда орналасқан заттар топтарын салыстыру, теңдік және теңсіздік туралы ұғымдарды қалыптастыру.</w:t>
            </w:r>
          </w:p>
          <w:p w14:paraId="0E7BC36E"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 көлемінде тура және кері санауға жаттықтыру.</w:t>
            </w:r>
          </w:p>
          <w:p w14:paraId="3D04FF52"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03C3B4A6"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шамасы бойынша әртүрлі болатындығы жайлы түсінік беру.</w:t>
            </w:r>
          </w:p>
          <w:p w14:paraId="05F5FF34"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Ұзындығы, ені, және биіктігі бойынша екі затты салыстыру, салыстыру нәтижелерін ұзын-қысқа, енді-енсіз, биік-аласа, жуан-жіңішке сын есімдермен белгілеу.</w:t>
            </w:r>
          </w:p>
          <w:p w14:paraId="494C1886"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0755B416"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геометриялық фигураларды (дөңгелек, үшбұрыш, төртбұрыш) атай білуге үйрету, геометриялық пішіндерді көру және сипап сезу арқылы зерттеу.</w:t>
            </w:r>
          </w:p>
          <w:p w14:paraId="7DEA5694"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22085A83"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w:t>
            </w:r>
          </w:p>
          <w:p w14:paraId="3585190D"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4E1EC9CF"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Тәулік бөліктері (таңертең, күндіз, кеш, түн) олардың сипаттамалық ерекшеліктері мен реттіліктері туралы ұғымдарын кеңейту. </w:t>
            </w:r>
          </w:p>
        </w:tc>
      </w:tr>
      <w:tr w:rsidR="007114C1" w14:paraId="007AD52F" w14:textId="77777777" w:rsidTr="007562C4">
        <w:trPr>
          <w:gridAfter w:val="1"/>
          <w:wAfter w:w="40" w:type="dxa"/>
        </w:trPr>
        <w:tc>
          <w:tcPr>
            <w:tcW w:w="97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5D9D79A" w14:textId="77777777" w:rsidR="007114C1" w:rsidRDefault="007114C1"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130D324" w14:textId="77777777" w:rsidR="007114C1" w:rsidRDefault="007114C1" w:rsidP="007562C4">
            <w:pPr>
              <w:widowControl w:val="0"/>
              <w:rPr>
                <w:sz w:val="20"/>
                <w:szCs w:val="20"/>
              </w:rPr>
            </w:pPr>
            <w:r>
              <w:rPr>
                <w:rFonts w:ascii="Times New Roman" w:eastAsia="Times New Roman" w:hAnsi="Times New Roman" w:cs="Times New Roman"/>
                <w:sz w:val="28"/>
                <w:szCs w:val="28"/>
              </w:rPr>
              <w:t xml:space="preserve">Қоршаған </w:t>
            </w:r>
            <w:r>
              <w:rPr>
                <w:rFonts w:ascii="Times New Roman" w:eastAsia="Times New Roman" w:hAnsi="Times New Roman" w:cs="Times New Roman"/>
                <w:sz w:val="28"/>
                <w:szCs w:val="28"/>
              </w:rPr>
              <w:lastRenderedPageBreak/>
              <w:t>әлеммен таныстыру</w:t>
            </w: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920B54B"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ересектердің еңбегі, оның қоғамдық өмірдегі рөлі туралы, </w:t>
            </w:r>
            <w:r>
              <w:rPr>
                <w:rFonts w:ascii="Times New Roman" w:eastAsia="Times New Roman" w:hAnsi="Times New Roman" w:cs="Times New Roman"/>
                <w:sz w:val="28"/>
                <w:szCs w:val="28"/>
              </w:rPr>
              <w:lastRenderedPageBreak/>
              <w:t>жалпы қабылданған нормалар мен ережелер негізінде құрдастарымен және</w:t>
            </w:r>
          </w:p>
          <w:p w14:paraId="16D7ADFA"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14:paraId="6B3A1E58"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14:paraId="2FAAFD99"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14:paraId="4DCF9226"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14:paraId="2F26A528"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14:paraId="789AB1D7"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14:paraId="61A57BCA"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14:paraId="248AE9CC"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14:paraId="003802CB"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w:t>
            </w:r>
          </w:p>
          <w:p w14:paraId="7FCFC463"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14:paraId="60AE1555"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14:paraId="1175406A"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14:paraId="5A34D083"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14:paraId="37301FA9"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Байланыс және қозғалыс құралдары.</w:t>
            </w:r>
          </w:p>
          <w:p w14:paraId="4C3B69B7"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14:paraId="1E536AB9"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0131FB80"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w:t>
            </w:r>
          </w:p>
          <w:p w14:paraId="758A0B21"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14:paraId="4BD9E295"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орындардағы мінез-құлық ережелері туралы түсініктерді кеңейту. Қоғамдық көліктегі мінез-құлық мәдениеті дағдыларын қалыптастыру.</w:t>
            </w:r>
          </w:p>
          <w:p w14:paraId="00D63B3C"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14:paraId="35AB1CC0" w14:textId="77777777" w:rsidR="007114C1" w:rsidRDefault="007114C1" w:rsidP="007562C4">
            <w:pPr>
              <w:widowControl w:val="0"/>
              <w:rPr>
                <w:sz w:val="20"/>
                <w:szCs w:val="20"/>
              </w:rPr>
            </w:pPr>
            <w:r>
              <w:rPr>
                <w:rFonts w:ascii="Times New Roman" w:eastAsia="Times New Roman" w:hAnsi="Times New Roman" w:cs="Times New Roman"/>
                <w:sz w:val="28"/>
                <w:szCs w:val="28"/>
              </w:rPr>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tc>
      </w:tr>
      <w:tr w:rsidR="007114C1" w14:paraId="1920FA16" w14:textId="77777777" w:rsidTr="007562C4">
        <w:trPr>
          <w:gridAfter w:val="1"/>
          <w:wAfter w:w="40" w:type="dxa"/>
        </w:trPr>
        <w:tc>
          <w:tcPr>
            <w:tcW w:w="97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3512C71" w14:textId="77777777" w:rsidR="007114C1" w:rsidRDefault="007114C1"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C229FA6"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7539C46"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1D9F096A"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7938F521" w14:textId="77777777" w:rsidR="007114C1" w:rsidRDefault="007114C1" w:rsidP="007562C4">
            <w:pPr>
              <w:widowControl w:val="0"/>
              <w:rPr>
                <w:sz w:val="20"/>
                <w:szCs w:val="20"/>
              </w:rPr>
            </w:pPr>
            <w:r>
              <w:rPr>
                <w:rFonts w:ascii="Times New Roman" w:eastAsia="Times New Roman" w:hAnsi="Times New Roman" w:cs="Times New Roman"/>
                <w:sz w:val="28"/>
                <w:szCs w:val="28"/>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tc>
      </w:tr>
      <w:tr w:rsidR="007114C1" w14:paraId="1A5D7823" w14:textId="77777777" w:rsidTr="007562C4">
        <w:trPr>
          <w:gridAfter w:val="1"/>
          <w:wAfter w:w="40" w:type="dxa"/>
        </w:trPr>
        <w:tc>
          <w:tcPr>
            <w:tcW w:w="97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126E4A7" w14:textId="77777777" w:rsidR="007114C1" w:rsidRDefault="007114C1"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C1E9928" w14:textId="77777777" w:rsidR="007114C1" w:rsidRDefault="007114C1" w:rsidP="007562C4">
            <w:pPr>
              <w:widowControl w:val="0"/>
              <w:rPr>
                <w:sz w:val="20"/>
                <w:szCs w:val="20"/>
              </w:rPr>
            </w:pPr>
            <w:r>
              <w:rPr>
                <w:rFonts w:ascii="Times New Roman" w:eastAsia="Times New Roman" w:hAnsi="Times New Roman" w:cs="Times New Roman"/>
                <w:sz w:val="28"/>
                <w:szCs w:val="28"/>
              </w:rPr>
              <w:t>Мүсіндеу</w:t>
            </w: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CE6801A"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61CD46ED"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туындыларын қабылдау мен түсіну дағдыларын </w:t>
            </w:r>
            <w:r>
              <w:rPr>
                <w:rFonts w:ascii="Times New Roman" w:eastAsia="Times New Roman" w:hAnsi="Times New Roman" w:cs="Times New Roman"/>
                <w:sz w:val="28"/>
                <w:szCs w:val="28"/>
              </w:rPr>
              <w:lastRenderedPageBreak/>
              <w:t>қалыптастыру;</w:t>
            </w:r>
          </w:p>
          <w:p w14:paraId="1B26D814"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14:paraId="3C3C32E9"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 мен шығармашылық әрекетке қызығушылықты, шығармашылық</w:t>
            </w:r>
          </w:p>
          <w:p w14:paraId="6C79DE99" w14:textId="77777777" w:rsidR="007114C1" w:rsidRDefault="007114C1" w:rsidP="007562C4">
            <w:pPr>
              <w:widowControl w:val="0"/>
              <w:rPr>
                <w:sz w:val="20"/>
                <w:szCs w:val="20"/>
              </w:rPr>
            </w:pPr>
            <w:r>
              <w:rPr>
                <w:rFonts w:ascii="Times New Roman" w:eastAsia="Times New Roman" w:hAnsi="Times New Roman" w:cs="Times New Roman"/>
                <w:sz w:val="28"/>
                <w:szCs w:val="28"/>
              </w:rPr>
              <w:t>қабілетті, қиялды дамыту.</w:t>
            </w:r>
          </w:p>
        </w:tc>
      </w:tr>
      <w:tr w:rsidR="007114C1" w14:paraId="625A53C4" w14:textId="77777777" w:rsidTr="007562C4">
        <w:trPr>
          <w:gridAfter w:val="1"/>
          <w:wAfter w:w="40" w:type="dxa"/>
        </w:trPr>
        <w:tc>
          <w:tcPr>
            <w:tcW w:w="97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ED6A791" w14:textId="77777777" w:rsidR="007114C1" w:rsidRDefault="007114C1"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BE718C7"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BAE5F7C"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7B92060A"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14:paraId="2BFEA059" w14:textId="77777777" w:rsidR="007114C1" w:rsidRDefault="007114C1" w:rsidP="007562C4">
            <w:pPr>
              <w:widowControl w:val="0"/>
              <w:rPr>
                <w:sz w:val="20"/>
                <w:szCs w:val="20"/>
              </w:rPr>
            </w:pPr>
            <w:r>
              <w:rPr>
                <w:rFonts w:ascii="Times New Roman" w:eastAsia="Times New Roman" w:hAnsi="Times New Roman" w:cs="Times New Roman"/>
                <w:sz w:val="28"/>
                <w:szCs w:val="28"/>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7114C1" w14:paraId="41364656" w14:textId="77777777" w:rsidTr="007562C4">
        <w:trPr>
          <w:gridAfter w:val="1"/>
          <w:wAfter w:w="40" w:type="dxa"/>
        </w:trPr>
        <w:tc>
          <w:tcPr>
            <w:tcW w:w="97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E4C7373" w14:textId="77777777" w:rsidR="007114C1" w:rsidRDefault="007114C1"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5F5D62D"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3263632"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3BF9D855"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7AED093F"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14:paraId="7288A3F4"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«лего» конструкторлардан құрастыру.</w:t>
            </w:r>
          </w:p>
          <w:p w14:paraId="7F06C165" w14:textId="77777777" w:rsidR="007114C1" w:rsidRDefault="007114C1" w:rsidP="007562C4">
            <w:pPr>
              <w:widowControl w:val="0"/>
              <w:rPr>
                <w:sz w:val="20"/>
                <w:szCs w:val="20"/>
              </w:rPr>
            </w:pPr>
            <w:r>
              <w:rPr>
                <w:rFonts w:ascii="Times New Roman" w:eastAsia="Times New Roman" w:hAnsi="Times New Roman" w:cs="Times New Roman"/>
                <w:sz w:val="28"/>
                <w:szCs w:val="28"/>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r>
      <w:tr w:rsidR="007114C1" w14:paraId="2B6AD5DD" w14:textId="77777777" w:rsidTr="007562C4">
        <w:trPr>
          <w:gridAfter w:val="1"/>
          <w:wAfter w:w="40" w:type="dxa"/>
        </w:trPr>
        <w:tc>
          <w:tcPr>
            <w:tcW w:w="97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353AD1" w14:textId="77777777" w:rsidR="007114C1" w:rsidRDefault="007114C1"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71E3B24" w14:textId="77777777" w:rsidR="007114C1" w:rsidRDefault="007114C1" w:rsidP="007562C4">
            <w:pPr>
              <w:widowControl w:val="0"/>
              <w:rPr>
                <w:sz w:val="20"/>
                <w:szCs w:val="20"/>
              </w:rPr>
            </w:pPr>
            <w:r>
              <w:rPr>
                <w:rFonts w:ascii="Times New Roman" w:eastAsia="Times New Roman" w:hAnsi="Times New Roman" w:cs="Times New Roman"/>
                <w:sz w:val="28"/>
                <w:szCs w:val="28"/>
              </w:rPr>
              <w:t>Музыка</w:t>
            </w: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DCFBE66"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қазақ халқының ұлттық бейнелеу өнеріне баулу арқылы </w:t>
            </w:r>
            <w:r>
              <w:rPr>
                <w:rFonts w:ascii="Times New Roman" w:eastAsia="Times New Roman" w:hAnsi="Times New Roman" w:cs="Times New Roman"/>
                <w:sz w:val="28"/>
                <w:szCs w:val="28"/>
              </w:rPr>
              <w:lastRenderedPageBreak/>
              <w:t>патриотизмге тәрбиелеу;</w:t>
            </w:r>
          </w:p>
          <w:p w14:paraId="55C84597"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14:paraId="7F22997A"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14:paraId="6D66E58A"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1F80C1AA"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r>
              <w:rPr>
                <w:rFonts w:ascii="Times New Roman" w:eastAsia="Times New Roman" w:hAnsi="Times New Roman" w:cs="Times New Roman"/>
                <w:sz w:val="28"/>
                <w:szCs w:val="28"/>
              </w:rPr>
              <w:br/>
              <w:t>Ө.Байділдаев, К.Сүлейменов «Бақшаға барамын»; К.Қуатбаев, О.Әубәкіров «Ақ әжем»; Е. Құсаинов «Көңілді арбакеш»; Е. Хасанғалиев «Күн дидарлы Қазақстан».</w:t>
            </w:r>
            <w:r>
              <w:rPr>
                <w:rFonts w:ascii="Times New Roman" w:eastAsia="Times New Roman" w:hAnsi="Times New Roman" w:cs="Times New Roman"/>
                <w:sz w:val="28"/>
                <w:szCs w:val="28"/>
              </w:rPr>
              <w:br/>
              <w:t>Ән айту.</w:t>
            </w:r>
          </w:p>
          <w:p w14:paraId="29926B34"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w:t>
            </w:r>
            <w:r>
              <w:rPr>
                <w:rFonts w:ascii="Times New Roman" w:eastAsia="Times New Roman" w:hAnsi="Times New Roman" w:cs="Times New Roman"/>
                <w:sz w:val="28"/>
                <w:szCs w:val="28"/>
              </w:rPr>
              <w:br/>
              <w:t>Б.Бейсенова «Балабақша»; Б.Бейсенова «Ата-ананы тыңдаймыз»; Д. Ботбаев «Жаңбыр»; Ө. Байділдаев «Балақан да, балапан».</w:t>
            </w:r>
          </w:p>
          <w:p w14:paraId="71277890"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14:paraId="124921E1"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Э.Парлов "Марш", М. Раухвергер «Әуе шарларымен би»; Е.Макшанцева «Разминка», Ө.Байділда «Көңілді би»; В.Тюльканов «Марш», Г. Абдрахманова «Сәлемдесу жаттығуы»; Е. Тиличеева «Марш», Е. Андосов «Біз билейміз».</w:t>
            </w:r>
          </w:p>
          <w:p w14:paraId="1AA56811"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569617E9"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14:paraId="57202746" w14:textId="77777777" w:rsidR="007114C1" w:rsidRDefault="007114C1"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Билер.</w:t>
            </w:r>
          </w:p>
          <w:p w14:paraId="078F9C46" w14:textId="77777777" w:rsidR="007114C1" w:rsidRDefault="007114C1" w:rsidP="007562C4">
            <w:pPr>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A82FA8" w14:paraId="70C0E12D" w14:textId="77777777" w:rsidTr="00AF51FB">
        <w:trPr>
          <w:gridAfter w:val="1"/>
          <w:wAfter w:w="40" w:type="dxa"/>
        </w:trPr>
        <w:tc>
          <w:tcPr>
            <w:tcW w:w="975" w:type="dxa"/>
            <w:gridSpan w:val="2"/>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0A1411A" w14:textId="77777777" w:rsidR="00A82FA8" w:rsidRDefault="00A82FA8" w:rsidP="007562C4">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Қазан</w:t>
            </w:r>
          </w:p>
        </w:tc>
        <w:tc>
          <w:tcPr>
            <w:tcW w:w="1935"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4B6DE4" w14:textId="77777777" w:rsidR="00A82FA8" w:rsidRDefault="00A82FA8" w:rsidP="007562C4">
            <w:pPr>
              <w:widowControl w:val="0"/>
              <w:rPr>
                <w:sz w:val="20"/>
                <w:szCs w:val="20"/>
              </w:rPr>
            </w:pPr>
            <w:r>
              <w:rPr>
                <w:rFonts w:ascii="Times New Roman" w:eastAsia="Times New Roman" w:hAnsi="Times New Roman" w:cs="Times New Roman"/>
                <w:sz w:val="28"/>
                <w:szCs w:val="28"/>
              </w:rPr>
              <w:t>Дене тәрбиесі</w:t>
            </w:r>
          </w:p>
        </w:tc>
        <w:tc>
          <w:tcPr>
            <w:tcW w:w="723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9C3AFCD"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w:t>
            </w:r>
          </w:p>
          <w:p w14:paraId="733C1B7E"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63F7B0AD"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сапта бір-бірден жүру, жүруді жүгірумен, секірумен алмастырып, бағытты және қарқынды өзгертіп жүру, қол мен аяқ қимылдарын үйлестіру.</w:t>
            </w:r>
          </w:p>
          <w:p w14:paraId="3041B916"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сызықтардың арасымен (арақашықтығы 15 сантиметр) жүру, сызықтардың, арқанның, гимнастикалық скамейканың, бөрененің бойымен жүру, қолды екі жаққа созып жүру.</w:t>
            </w:r>
          </w:p>
          <w:p w14:paraId="64664B78"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еңбектеу; құрсаудан еңбектеп өту.</w:t>
            </w:r>
          </w:p>
          <w:p w14:paraId="436A2990"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2–3 метр қашықтыққа алға ұмтылып қос аяқпен секіру.</w:t>
            </w:r>
          </w:p>
          <w:p w14:paraId="5AC95386"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арасымен доптарды, құрсауларды бір-біріне домалату;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w:t>
            </w:r>
          </w:p>
          <w:p w14:paraId="78963031"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жүгіру, 1–1,5 минут ішінде баяу қарқынмен жүгіру.</w:t>
            </w:r>
          </w:p>
          <w:p w14:paraId="34C3B2F3"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Ырғақтық жаттығулар. Таныс, бұрын үйренген жаттығуларды және қимылдарды музыкамен сүйемелдеу </w:t>
            </w:r>
            <w:r>
              <w:rPr>
                <w:rFonts w:ascii="Times New Roman" w:eastAsia="Times New Roman" w:hAnsi="Times New Roman" w:cs="Times New Roman"/>
                <w:sz w:val="28"/>
                <w:szCs w:val="28"/>
              </w:rPr>
              <w:lastRenderedPageBreak/>
              <w:t>арқылы орындау.</w:t>
            </w:r>
          </w:p>
          <w:p w14:paraId="52B4E486"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00AFD721"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14:paraId="74DCB66C"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14:paraId="524F383B"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442D237F"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12B7A6D7"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2A884892"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4954C0EF"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537A7DFE"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адамның дене және сезім мүшелері, олардың ағзадағы рөлі және оларды қалай қорғауға, күтуге болатыны туралы түсінік беру.</w:t>
            </w:r>
          </w:p>
          <w:p w14:paraId="1D406C11"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14:paraId="4B7E8624"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ұқыптылыққа, тазалыққа, өзінің сыртқы </w:t>
            </w:r>
            <w:r>
              <w:rPr>
                <w:rFonts w:ascii="Times New Roman" w:eastAsia="Times New Roman" w:hAnsi="Times New Roman" w:cs="Times New Roman"/>
                <w:sz w:val="28"/>
                <w:szCs w:val="28"/>
              </w:rPr>
              <w:lastRenderedPageBreak/>
              <w:t>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4FECF53C"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5088D6B0"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2CA0FA40"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14:paraId="36AD3AB3"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2EB1A983"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rsidR="00A82FA8" w14:paraId="74D66A54" w14:textId="77777777" w:rsidTr="00AF51FB">
        <w:trPr>
          <w:gridAfter w:val="1"/>
          <w:wAfter w:w="40" w:type="dxa"/>
          <w:trHeight w:val="280"/>
        </w:trPr>
        <w:tc>
          <w:tcPr>
            <w:tcW w:w="97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7F1FFB" w14:textId="77777777" w:rsidR="00A82FA8" w:rsidRDefault="00A82FA8"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2"/>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4FAB466"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0E7B38D"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63E003DC"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2400EE62"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өздігінен сипаттау және баяндау әңгімелерін құруға баулу;</w:t>
            </w:r>
          </w:p>
          <w:p w14:paraId="52C5E8D0"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0D814AC8"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341E9E9E"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14:paraId="15B7E393"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4AA23F84"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дауыссыз дыбыстарды дұрыс айту дағдыларын бекітуү Артикуляциялық аппаратты жетілдіру.</w:t>
            </w:r>
          </w:p>
          <w:p w14:paraId="4D6B7EDF"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2FEF1BA3"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w:t>
            </w:r>
            <w:r>
              <w:rPr>
                <w:rFonts w:ascii="Times New Roman" w:eastAsia="Times New Roman" w:hAnsi="Times New Roman" w:cs="Times New Roman"/>
                <w:sz w:val="28"/>
                <w:szCs w:val="28"/>
              </w:rPr>
              <w:lastRenderedPageBreak/>
              <w:t>олардың бөліктері мен бөлшектерін, олар жасалған материалдарды, материалдардың белгілі және белгісіз қасиеттерін сөйлеуде қолдану.</w:t>
            </w:r>
          </w:p>
          <w:p w14:paraId="030401E7"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4BC9AB8C"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Сөйлемдегі сөздерді байланыстыруға, көмекші сөздерді дұрыс қолдануға үйрету, зат есімдерді жекеше және көпше түрде қолдана білуге үйрету.</w:t>
            </w:r>
          </w:p>
          <w:p w14:paraId="12C6EF48" w14:textId="77777777" w:rsidR="00A82FA8" w:rsidRDefault="00A82FA8" w:rsidP="007562C4">
            <w:pPr>
              <w:widowControl w:val="0"/>
              <w:rPr>
                <w:sz w:val="20"/>
                <w:szCs w:val="20"/>
              </w:rPr>
            </w:pPr>
            <w:r>
              <w:rPr>
                <w:rFonts w:ascii="Times New Roman" w:eastAsia="Times New Roman" w:hAnsi="Times New Roman" w:cs="Times New Roman"/>
                <w:sz w:val="28"/>
                <w:szCs w:val="28"/>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A82FA8" w14:paraId="02BACF1F" w14:textId="77777777" w:rsidTr="00AF51FB">
        <w:trPr>
          <w:gridAfter w:val="1"/>
          <w:wAfter w:w="40" w:type="dxa"/>
          <w:trHeight w:val="200"/>
        </w:trPr>
        <w:tc>
          <w:tcPr>
            <w:tcW w:w="97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0BA1C2A" w14:textId="77777777" w:rsidR="00A82FA8" w:rsidRDefault="00A82FA8"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2"/>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5ED756A4" w14:textId="77777777" w:rsidR="00A82FA8" w:rsidRDefault="00A82FA8" w:rsidP="007562C4">
            <w:pPr>
              <w:widowControl w:val="0"/>
              <w:spacing w:line="240" w:lineRule="auto"/>
              <w:rPr>
                <w:sz w:val="20"/>
                <w:szCs w:val="20"/>
              </w:rPr>
            </w:pP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623B430"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22C44A6A"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5F678817"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14:paraId="21DCD46A"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2FCDBC3A" w14:textId="77777777" w:rsidR="00A82FA8" w:rsidRDefault="00A82FA8" w:rsidP="007562C4">
            <w:pPr>
              <w:widowControl w:val="0"/>
              <w:rPr>
                <w:sz w:val="20"/>
                <w:szCs w:val="20"/>
              </w:rPr>
            </w:pPr>
            <w:r>
              <w:rPr>
                <w:rFonts w:ascii="Times New Roman" w:eastAsia="Times New Roman" w:hAnsi="Times New Roman" w:cs="Times New Roman"/>
                <w:sz w:val="28"/>
                <w:szCs w:val="28"/>
              </w:rPr>
              <w:t>Балалардың түрлі әрекеттерінде ертегілерді, әңгімелерді, өлеңдерді тыңдауға, көркем сөзге, кітапқа қызығушылыққа баулу.</w:t>
            </w:r>
          </w:p>
        </w:tc>
      </w:tr>
      <w:tr w:rsidR="00A82FA8" w14:paraId="6C2FFBC8" w14:textId="77777777" w:rsidTr="00AF51FB">
        <w:trPr>
          <w:gridAfter w:val="1"/>
          <w:wAfter w:w="40" w:type="dxa"/>
        </w:trPr>
        <w:tc>
          <w:tcPr>
            <w:tcW w:w="97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3A887C4" w14:textId="77777777" w:rsidR="00A82FA8" w:rsidRDefault="00A82FA8"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36D4A31"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2C3F812"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03107BD9"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2A6BD4E1"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05D27331"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7599D2CC"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2938DE90"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 әдебиетіне, театр әлеміне қызығушылықты </w:t>
            </w:r>
            <w:r>
              <w:rPr>
                <w:rFonts w:ascii="Times New Roman" w:eastAsia="Times New Roman" w:hAnsi="Times New Roman" w:cs="Times New Roman"/>
                <w:sz w:val="28"/>
                <w:szCs w:val="28"/>
              </w:rPr>
              <w:lastRenderedPageBreak/>
              <w:t>дамыту.</w:t>
            </w:r>
          </w:p>
          <w:p w14:paraId="05BEF6EF"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0A13E048"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378FD923"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2489E949"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59C759A1"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фонематикалық естуді, анық және қалыпты қарқынмен сөйлей білуді дамыту.</w:t>
            </w:r>
          </w:p>
          <w:p w14:paraId="4FC65399"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0681F3D2"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42736D98"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w:t>
            </w:r>
          </w:p>
          <w:p w14:paraId="614043CC"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7975D24E"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3811FB70"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24E7D054" w14:textId="77777777" w:rsidR="00A82FA8" w:rsidRDefault="00A82FA8" w:rsidP="007562C4">
            <w:pPr>
              <w:widowControl w:val="0"/>
              <w:rPr>
                <w:sz w:val="20"/>
                <w:szCs w:val="20"/>
              </w:rPr>
            </w:pPr>
            <w:r>
              <w:rPr>
                <w:rFonts w:ascii="Times New Roman" w:eastAsia="Times New Roman" w:hAnsi="Times New Roman" w:cs="Times New Roman"/>
                <w:sz w:val="28"/>
                <w:szCs w:val="28"/>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A82FA8" w14:paraId="535BC373" w14:textId="77777777" w:rsidTr="00AF51FB">
        <w:trPr>
          <w:gridAfter w:val="1"/>
          <w:wAfter w:w="40" w:type="dxa"/>
        </w:trPr>
        <w:tc>
          <w:tcPr>
            <w:tcW w:w="97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7DB1CA0" w14:textId="77777777" w:rsidR="00A82FA8" w:rsidRDefault="00A82FA8"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BE5C810"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93918E1"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14:paraId="5E7C4E5F"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14:paraId="61D77C29"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14:paraId="22C30F15"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14:paraId="30265878"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14:paraId="4A1CC424"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14:paraId="4C9D7D08"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14:paraId="50D28195"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36C21DA0"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Түсі, өлшемі әртүрлі заттардан тұратын жиын туралы түсініктерін қалыптастыру; осы заттарды салыстыру, жұптарды салыстыру негізінде олардың тең немесе тең еместігін анықтау.</w:t>
            </w:r>
          </w:p>
          <w:p w14:paraId="4FF75D90"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5FCD405E"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5-ке дейін реттік санау дағдыларын дамыту, сандарды ретімен атауға, қорытынды санды және реттік сан есімдерді атауға, «Қанша?», «Нешінші?», «Қай орында?», «Барлығы қанша?» деген сұрақтарға жауап беруге үйрету.</w:t>
            </w:r>
          </w:p>
          <w:p w14:paraId="602B34EE"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қатарда орналасқан заттар топтарын салыстыру, теңдік және теңсіздік туралы ұғымдарды қалыптастыру.</w:t>
            </w:r>
          </w:p>
          <w:p w14:paraId="749A860B"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 көлемінде тура және кері санауға жаттықтыру.</w:t>
            </w:r>
          </w:p>
          <w:p w14:paraId="6715504D"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37B68100"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шамасы бойынша әртүрлі болатындығы жайлы түсінік беру.</w:t>
            </w:r>
          </w:p>
          <w:p w14:paraId="6F7FAD78"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Ұзындығы, ені, және биіктігі бойынша екі затты салыстыру, салыстыру нәтижелерін ұзын-қысқа, енді-енсіз, биік-аласа, жуан-жіңішке сын есімдермен белгілеу.</w:t>
            </w:r>
          </w:p>
          <w:p w14:paraId="102ED7F2"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701F226C"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геометриялық фигураларды (дөңгелек, үшбұрыш, төртбұрыш) атай білуге үйрету, геометриялық </w:t>
            </w:r>
            <w:r>
              <w:rPr>
                <w:rFonts w:ascii="Times New Roman" w:eastAsia="Times New Roman" w:hAnsi="Times New Roman" w:cs="Times New Roman"/>
                <w:sz w:val="28"/>
                <w:szCs w:val="28"/>
              </w:rPr>
              <w:lastRenderedPageBreak/>
              <w:t>пішіндерді көру және сипап сезу арқылы зерттеу.</w:t>
            </w:r>
          </w:p>
          <w:p w14:paraId="75787C52"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2A4655FE"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w:t>
            </w:r>
          </w:p>
          <w:p w14:paraId="675DC305"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130F772D"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Тәулік бөліктері (таңертең, күндіз, кеш, түн) олардың сипаттамалық ерекшеліктері мен реттіліктері туралы ұғымдарын кеңейту. </w:t>
            </w:r>
          </w:p>
        </w:tc>
      </w:tr>
      <w:tr w:rsidR="00A82FA8" w14:paraId="28EDE635" w14:textId="77777777" w:rsidTr="00AF51FB">
        <w:trPr>
          <w:gridAfter w:val="1"/>
          <w:wAfter w:w="40" w:type="dxa"/>
        </w:trPr>
        <w:tc>
          <w:tcPr>
            <w:tcW w:w="97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2660546" w14:textId="77777777" w:rsidR="00A82FA8" w:rsidRDefault="00A82FA8"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EE4F086" w14:textId="77777777" w:rsidR="00A82FA8" w:rsidRDefault="00A82FA8" w:rsidP="007562C4">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FEC10F5"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14:paraId="2E537467"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14:paraId="52A54E63"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14:paraId="2ABD03EF"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14:paraId="304CA4BE"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14:paraId="0758DA5A"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14:paraId="76BD738D"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14:paraId="5D06E5A7"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14:paraId="6CA51434"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14:paraId="1404F53F"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w:t>
            </w:r>
          </w:p>
          <w:p w14:paraId="1D412A29"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 жасын, жынысын атай білуге </w:t>
            </w:r>
            <w:r>
              <w:rPr>
                <w:rFonts w:ascii="Times New Roman" w:eastAsia="Times New Roman" w:hAnsi="Times New Roman" w:cs="Times New Roman"/>
                <w:sz w:val="28"/>
                <w:szCs w:val="28"/>
              </w:rPr>
              <w:lastRenderedPageBreak/>
              <w:t>үйрету, өзін құрметтеуге, өз қадір-қасиетін сезінуге, өзіне деген сенімділікке тәрбиелеу.</w:t>
            </w:r>
          </w:p>
          <w:p w14:paraId="67FB2A2E"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14:paraId="298E04E6"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14:paraId="485EAB65"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14:paraId="72E2123D"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 және қозғалыс құралдары.</w:t>
            </w:r>
          </w:p>
          <w:p w14:paraId="65E2921D"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14:paraId="400C485D"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3240EBDB"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14:paraId="7FA502C0"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14:paraId="786789EA"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14:paraId="3722D41D"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14:paraId="4E302AFC" w14:textId="77777777" w:rsidR="00A82FA8" w:rsidRDefault="00A82FA8" w:rsidP="007562C4">
            <w:pPr>
              <w:widowControl w:val="0"/>
              <w:rPr>
                <w:sz w:val="20"/>
                <w:szCs w:val="20"/>
              </w:rPr>
            </w:pPr>
            <w:r>
              <w:rPr>
                <w:rFonts w:ascii="Times New Roman" w:eastAsia="Times New Roman" w:hAnsi="Times New Roman" w:cs="Times New Roman"/>
                <w:sz w:val="28"/>
                <w:szCs w:val="28"/>
              </w:rPr>
              <w:t xml:space="preserve">Көлік түрлері, жол бөліктері (тротуар, жолдың жүру бөлігі </w:t>
            </w:r>
            <w:r>
              <w:rPr>
                <w:rFonts w:ascii="Times New Roman" w:eastAsia="Times New Roman" w:hAnsi="Times New Roman" w:cs="Times New Roman"/>
                <w:sz w:val="28"/>
                <w:szCs w:val="28"/>
              </w:rPr>
              <w:lastRenderedPageBreak/>
              <w:t>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tc>
      </w:tr>
      <w:tr w:rsidR="00A82FA8" w14:paraId="235D96F9" w14:textId="77777777" w:rsidTr="00AF51FB">
        <w:trPr>
          <w:gridAfter w:val="1"/>
          <w:wAfter w:w="40" w:type="dxa"/>
        </w:trPr>
        <w:tc>
          <w:tcPr>
            <w:tcW w:w="97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9A53EDE" w14:textId="77777777" w:rsidR="00A82FA8" w:rsidRDefault="00A82FA8"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369ACA7"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81172FC"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0075121B"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26444025" w14:textId="77777777" w:rsidR="00A82FA8" w:rsidRDefault="00A82FA8" w:rsidP="007562C4">
            <w:pPr>
              <w:widowControl w:val="0"/>
              <w:rPr>
                <w:sz w:val="20"/>
                <w:szCs w:val="20"/>
              </w:rPr>
            </w:pPr>
            <w:r>
              <w:rPr>
                <w:rFonts w:ascii="Times New Roman" w:eastAsia="Times New Roman" w:hAnsi="Times New Roman" w:cs="Times New Roman"/>
                <w:sz w:val="28"/>
                <w:szCs w:val="28"/>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r>
      <w:tr w:rsidR="00A82FA8" w14:paraId="548EDA10" w14:textId="77777777" w:rsidTr="00AF51FB">
        <w:trPr>
          <w:gridAfter w:val="1"/>
          <w:wAfter w:w="40" w:type="dxa"/>
        </w:trPr>
        <w:tc>
          <w:tcPr>
            <w:tcW w:w="97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8759108" w14:textId="77777777" w:rsidR="00A82FA8" w:rsidRDefault="00A82FA8"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149B570" w14:textId="77777777" w:rsidR="00A82FA8" w:rsidRDefault="00A82FA8" w:rsidP="007562C4">
            <w:pPr>
              <w:widowControl w:val="0"/>
              <w:rPr>
                <w:sz w:val="20"/>
                <w:szCs w:val="20"/>
              </w:rPr>
            </w:pPr>
            <w:r>
              <w:rPr>
                <w:rFonts w:ascii="Times New Roman" w:eastAsia="Times New Roman" w:hAnsi="Times New Roman" w:cs="Times New Roman"/>
                <w:sz w:val="28"/>
                <w:szCs w:val="28"/>
              </w:rPr>
              <w:t>Мүсіндеу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3C25D74"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02882E32"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14:paraId="3D60DBCD"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14:paraId="47DD24B0"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 мен шығармашылық әрекетке қызығушылықты, шығармашылық</w:t>
            </w:r>
          </w:p>
          <w:p w14:paraId="09D53CEC" w14:textId="77777777" w:rsidR="00A82FA8" w:rsidRDefault="00A82FA8" w:rsidP="007562C4">
            <w:pPr>
              <w:widowControl w:val="0"/>
              <w:rPr>
                <w:sz w:val="20"/>
                <w:szCs w:val="20"/>
              </w:rPr>
            </w:pPr>
            <w:r>
              <w:rPr>
                <w:rFonts w:ascii="Times New Roman" w:eastAsia="Times New Roman" w:hAnsi="Times New Roman" w:cs="Times New Roman"/>
                <w:sz w:val="28"/>
                <w:szCs w:val="28"/>
              </w:rPr>
              <w:t>қабілетті, қиялды дамыту.</w:t>
            </w:r>
          </w:p>
        </w:tc>
      </w:tr>
      <w:tr w:rsidR="00A82FA8" w14:paraId="452BDBE7" w14:textId="77777777" w:rsidTr="00AF51FB">
        <w:trPr>
          <w:gridAfter w:val="1"/>
          <w:wAfter w:w="40" w:type="dxa"/>
        </w:trPr>
        <w:tc>
          <w:tcPr>
            <w:tcW w:w="97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75077B9" w14:textId="77777777" w:rsidR="00A82FA8" w:rsidRDefault="00A82FA8"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50DBADE"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AC69523"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5F544C49"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14:paraId="3FFF6E00" w14:textId="77777777" w:rsidR="00A82FA8" w:rsidRDefault="00A82FA8" w:rsidP="007562C4">
            <w:pPr>
              <w:widowControl w:val="0"/>
              <w:rPr>
                <w:sz w:val="20"/>
                <w:szCs w:val="20"/>
              </w:rPr>
            </w:pPr>
            <w:r>
              <w:rPr>
                <w:rFonts w:ascii="Times New Roman" w:eastAsia="Times New Roman" w:hAnsi="Times New Roman" w:cs="Times New Roman"/>
                <w:sz w:val="28"/>
                <w:szCs w:val="28"/>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A82FA8" w14:paraId="716AB1D9" w14:textId="77777777" w:rsidTr="00AF51FB">
        <w:trPr>
          <w:gridAfter w:val="1"/>
          <w:wAfter w:w="40" w:type="dxa"/>
        </w:trPr>
        <w:tc>
          <w:tcPr>
            <w:tcW w:w="97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EA007F5" w14:textId="77777777" w:rsidR="00A82FA8" w:rsidRDefault="00A82FA8"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C5E1015"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F9BB371"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w:t>
            </w:r>
            <w:r>
              <w:rPr>
                <w:rFonts w:ascii="Times New Roman" w:eastAsia="Times New Roman" w:hAnsi="Times New Roman" w:cs="Times New Roman"/>
                <w:sz w:val="28"/>
                <w:szCs w:val="28"/>
              </w:rPr>
              <w:lastRenderedPageBreak/>
              <w:t>шығармашылық қабілеттерін, дербестігін, белсенділігін дамыту;</w:t>
            </w:r>
          </w:p>
          <w:p w14:paraId="733FF0A1"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76FF56FB"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14:paraId="3CB8DD2F"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«лего» конструкторлардан құрастыру.</w:t>
            </w:r>
          </w:p>
          <w:p w14:paraId="1B0A339C" w14:textId="77777777" w:rsidR="00A82FA8" w:rsidRDefault="00A82FA8" w:rsidP="007562C4">
            <w:pPr>
              <w:widowControl w:val="0"/>
              <w:rPr>
                <w:sz w:val="20"/>
                <w:szCs w:val="20"/>
              </w:rPr>
            </w:pPr>
            <w:r>
              <w:rPr>
                <w:rFonts w:ascii="Times New Roman" w:eastAsia="Times New Roman" w:hAnsi="Times New Roman" w:cs="Times New Roman"/>
                <w:sz w:val="28"/>
                <w:szCs w:val="28"/>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r>
      <w:tr w:rsidR="00A82FA8" w14:paraId="361592B4" w14:textId="77777777" w:rsidTr="00AF51FB">
        <w:trPr>
          <w:gridAfter w:val="1"/>
          <w:wAfter w:w="40" w:type="dxa"/>
        </w:trPr>
        <w:tc>
          <w:tcPr>
            <w:tcW w:w="97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535CB4B" w14:textId="77777777" w:rsidR="00A82FA8" w:rsidRDefault="00A82FA8"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BC4C0A8" w14:textId="77777777" w:rsidR="00A82FA8" w:rsidRDefault="00A82FA8" w:rsidP="007562C4">
            <w:pPr>
              <w:widowControl w:val="0"/>
              <w:rPr>
                <w:sz w:val="20"/>
                <w:szCs w:val="20"/>
              </w:rPr>
            </w:pPr>
            <w:r>
              <w:rPr>
                <w:rFonts w:ascii="Times New Roman" w:eastAsia="Times New Roman" w:hAnsi="Times New Roman" w:cs="Times New Roman"/>
                <w:sz w:val="28"/>
                <w:szCs w:val="28"/>
              </w:rPr>
              <w:t>Музыка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61FC0A6"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14:paraId="6B2E956A"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14:paraId="75270009"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14:paraId="74395546"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56894FF2"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r>
              <w:rPr>
                <w:rFonts w:ascii="Times New Roman" w:eastAsia="Times New Roman" w:hAnsi="Times New Roman" w:cs="Times New Roman"/>
                <w:sz w:val="28"/>
                <w:szCs w:val="28"/>
              </w:rPr>
              <w:br/>
              <w:t>Д. Ботбаев «Күз әуені»; Е. Құсаинов «Менің сүйікті атам»; Б. Жүсіпалиев «Көңілді марш»; А.Райымқұлова «Торғай әні».</w:t>
            </w:r>
          </w:p>
          <w:p w14:paraId="6CCCD7F2"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09854160"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w:t>
            </w:r>
            <w:r>
              <w:rPr>
                <w:rFonts w:ascii="Times New Roman" w:eastAsia="Times New Roman" w:hAnsi="Times New Roman" w:cs="Times New Roman"/>
                <w:sz w:val="28"/>
                <w:szCs w:val="28"/>
              </w:rPr>
              <w:br/>
              <w:t>Б.Бейсенова «Алтын күз»; Д. Ботбаев. «Күз жомарт»; Б. Аманжолов «Тәтті нан»; Н. Тілендиев «Көгершіндер әні».</w:t>
            </w:r>
          </w:p>
          <w:p w14:paraId="5829A710"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Музыкалық-ырғақты қимылдар.</w:t>
            </w:r>
          </w:p>
          <w:p w14:paraId="50FAEA93"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И.Соколовский «Марш» (Пр 59), «Жапырақтар биі» украин халық әуені; Қ. Шілдебаев «Жүгіру», Е. Өміров «Сылдырмақпен ойын</w:t>
            </w:r>
            <w:proofErr w:type="gramStart"/>
            <w:r>
              <w:rPr>
                <w:rFonts w:ascii="Times New Roman" w:eastAsia="Times New Roman" w:hAnsi="Times New Roman" w:cs="Times New Roman"/>
                <w:sz w:val="28"/>
                <w:szCs w:val="28"/>
              </w:rPr>
              <w:t>»;  Е.</w:t>
            </w:r>
            <w:proofErr w:type="gramEnd"/>
            <w:r>
              <w:rPr>
                <w:rFonts w:ascii="Times New Roman" w:eastAsia="Times New Roman" w:hAnsi="Times New Roman" w:cs="Times New Roman"/>
                <w:sz w:val="28"/>
                <w:szCs w:val="28"/>
              </w:rPr>
              <w:t xml:space="preserve"> Андосов «Біз билейміз»; Б. Жүсіпалиев «Көңілді марш»; Г.Гусейнли «Шөжелерім».</w:t>
            </w:r>
          </w:p>
          <w:p w14:paraId="4505FA78"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1166AB1C"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14:paraId="2ABEF8A9" w14:textId="77777777" w:rsidR="00A82FA8" w:rsidRDefault="00A82FA8"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7B563AAA" w14:textId="77777777" w:rsidR="00A82FA8" w:rsidRDefault="00A82FA8" w:rsidP="007562C4">
            <w:pPr>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D253DE" w14:paraId="32583D1F" w14:textId="77777777" w:rsidTr="007562C4">
        <w:trPr>
          <w:gridAfter w:val="1"/>
          <w:wAfter w:w="40" w:type="dxa"/>
        </w:trPr>
        <w:tc>
          <w:tcPr>
            <w:tcW w:w="969"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7DD00DE" w14:textId="77777777" w:rsidR="00D253DE" w:rsidRDefault="00D253DE" w:rsidP="007562C4">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Қараша</w:t>
            </w:r>
          </w:p>
        </w:tc>
        <w:tc>
          <w:tcPr>
            <w:tcW w:w="155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476EE15"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612" w:type="dxa"/>
            <w:gridSpan w:val="3"/>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19886A1"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екі сапқа тұру, бір-бірінің жанына сапқа және шеңберге тұру.</w:t>
            </w:r>
          </w:p>
          <w:p w14:paraId="737190A6"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66C7190D"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14:paraId="7F190586"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w:t>
            </w:r>
          </w:p>
          <w:p w14:paraId="7DF5E4E8"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Жүгіру: аяқтың ұшымен, тізені жоғары көтеріп, адымдап жүгіру, сапта бір-бірден, шеңбер бойымен, "жыланша", шашырап жүгіру; түрлі тапсырмаларды орындай отырып: орташа жылдамдықпен жүруді кезектестіре отырып, 40–50 метрге жүгіру.</w:t>
            </w:r>
          </w:p>
          <w:p w14:paraId="5D5B829A"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10 метрге дейінгі қашықтықта заттардың арасымен тура бағыт бойынша, көлбеу тақтай бойымен төрттағандап еңбектеу; табан мен алақанға сүйеніп, төрт тағандап еңбектеу.</w:t>
            </w:r>
          </w:p>
          <w:p w14:paraId="1AAE448F"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2–3 метр қашықтыққа алға ұмтылып қос аяқпен секіру, бір орында тұрып, оңға, солға бұрылып секіру.</w:t>
            </w:r>
          </w:p>
          <w:p w14:paraId="2A88EA08"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арасымен доптарды домалату;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w:t>
            </w:r>
          </w:p>
          <w:p w14:paraId="618704B4"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14:paraId="13CC5864"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14:paraId="2167B67E"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14:paraId="22D0C229"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14:paraId="3DB57630"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w:t>
            </w:r>
          </w:p>
          <w:p w14:paraId="7583DA5D"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Оңға, солға еңкею, шалқаю. Тұрған қалыпта екі аяқ бірге (алшақ), алға еңкейіп, қолдың саусақтарын аяқтың ұшына жеткізіп, заттарды қою және жоғары көтеру.</w:t>
            </w:r>
          </w:p>
          <w:p w14:paraId="5E5D1433"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Тізерлеп отырып, допты өзінен айналдыра домалату. Бір </w:t>
            </w:r>
            <w:r>
              <w:rPr>
                <w:rFonts w:ascii="Times New Roman" w:eastAsia="Times New Roman" w:hAnsi="Times New Roman" w:cs="Times New Roman"/>
                <w:sz w:val="28"/>
                <w:szCs w:val="28"/>
              </w:rPr>
              <w:lastRenderedPageBreak/>
              <w:t>аяқты жоғары көтеріп, жоғары көтерілген аяқтың астынан затты бір қолдан екінші қолға беру. Отырғанқалыпта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w:t>
            </w:r>
          </w:p>
          <w:p w14:paraId="33DCD074"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Етпетінен жатқан қалыпта иықтарын, басын, қолдарын алға созып көтеру.</w:t>
            </w:r>
          </w:p>
          <w:p w14:paraId="3935C982" w14:textId="77777777" w:rsidR="00D253DE" w:rsidRDefault="00D253DE" w:rsidP="007562C4">
            <w:pPr>
              <w:widowControl w:val="0"/>
              <w:rPr>
                <w:rFonts w:ascii="Times New Roman" w:eastAsia="Times New Roman" w:hAnsi="Times New Roman" w:cs="Times New Roman"/>
                <w:sz w:val="28"/>
                <w:szCs w:val="28"/>
              </w:rPr>
            </w:pPr>
          </w:p>
          <w:p w14:paraId="5F80521F"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58DB5D8E"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72A0F8CF"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24761071"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6061809D"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178FDE68"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тәртібін сақтаудың және көгөністер мен жемістердің, дәрумендердің адам ағзасына пайдасы туралы түсінік беру.</w:t>
            </w:r>
          </w:p>
          <w:p w14:paraId="0553E752"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14:paraId="7EDDD65A"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w:t>
            </w:r>
            <w:r>
              <w:rPr>
                <w:rFonts w:ascii="Times New Roman" w:eastAsia="Times New Roman" w:hAnsi="Times New Roman" w:cs="Times New Roman"/>
                <w:sz w:val="28"/>
                <w:szCs w:val="28"/>
              </w:rPr>
              <w:lastRenderedPageBreak/>
              <w:t>бетінше сабынмен жууға, тісін тазалауға үйрету. Тарақты, қол орамалды пайдалана білуді бекіту.</w:t>
            </w:r>
          </w:p>
          <w:p w14:paraId="1F754949"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71894278"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39C7E457"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14:paraId="448FA310"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556F8543"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rsidR="00D253DE" w14:paraId="2507FC00" w14:textId="77777777" w:rsidTr="007562C4">
        <w:trPr>
          <w:gridAfter w:val="1"/>
          <w:wAfter w:w="40" w:type="dxa"/>
          <w:trHeight w:val="280"/>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BF51690" w14:textId="77777777" w:rsidR="00D253DE" w:rsidRDefault="00D253DE"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gridSpan w:val="2"/>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46F7A52"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3B4447A"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75B3C7FF"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0D0C6D03"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өздігінен сипаттау және баяндау әңгімелерін құруға баулу;</w:t>
            </w:r>
          </w:p>
          <w:p w14:paraId="30BECACE"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22771BF3"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4E780E52"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14:paraId="6ECA3FD8"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60003C6D"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14:paraId="041AFE4A"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1A9A0473"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21A95FA9"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79C78C7D"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Сөйлемдегі сөздерді байланыстыруға, көмекші сөздерді дұрыс қолдануға үйрету, зат есімдерді жекеше және көпше түрде қолдануға үйрету.</w:t>
            </w:r>
          </w:p>
          <w:p w14:paraId="77659D27"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104AEA37"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D253DE" w14:paraId="1580EDF6" w14:textId="77777777" w:rsidTr="007562C4">
        <w:trPr>
          <w:gridAfter w:val="1"/>
          <w:wAfter w:w="40" w:type="dxa"/>
          <w:trHeight w:val="200"/>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E5B526F" w14:textId="77777777" w:rsidR="00D253DE" w:rsidRDefault="00D253DE"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gridSpan w:val="2"/>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50763C46" w14:textId="77777777" w:rsidR="00D253DE" w:rsidRDefault="00D253DE" w:rsidP="007562C4">
            <w:pPr>
              <w:widowControl w:val="0"/>
              <w:spacing w:line="240" w:lineRule="auto"/>
              <w:rPr>
                <w:rFonts w:ascii="Times New Roman" w:eastAsia="Times New Roman" w:hAnsi="Times New Roman" w:cs="Times New Roman"/>
                <w:sz w:val="28"/>
                <w:szCs w:val="28"/>
              </w:rPr>
            </w:pP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2F31C00"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23860C49"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68920FA7"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14:paraId="466F7048"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3C33423D"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D253DE" w14:paraId="706A37E9"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E35BB01" w14:textId="77777777" w:rsidR="00D253DE" w:rsidRDefault="00D253DE"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E53D787"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180186E"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1A360B41"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265A878B"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7A0EAB8C"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1FD801B6"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3CC673AA"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245024B7"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Айналасындағы өзін қоршаған ортадан тыс заттар мен </w:t>
            </w:r>
            <w:r>
              <w:rPr>
                <w:rFonts w:ascii="Times New Roman" w:eastAsia="Times New Roman" w:hAnsi="Times New Roman" w:cs="Times New Roman"/>
                <w:sz w:val="28"/>
                <w:szCs w:val="28"/>
              </w:rPr>
              <w:lastRenderedPageBreak/>
              <w:t>құбылыстар, оқиғалар туралы ақпараттарды алуға және оларды талқылауға мүмкіндік беру.</w:t>
            </w:r>
          </w:p>
          <w:p w14:paraId="319D3FCC"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78A53B3D"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75DE93F5"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76DF277F"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фонематикалық естуді, анық және қалыпты қарқынмен сөйлей білуді дамыту.</w:t>
            </w:r>
          </w:p>
          <w:p w14:paraId="69FB18F6"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60F98FE0"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61115D8A"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14:paraId="723E56D0"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5C95680A"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6AC538D9"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2B22C848"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D253DE" w14:paraId="6516C16B"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5EFE9F8" w14:textId="77777777" w:rsidR="00D253DE" w:rsidRDefault="00D253DE"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FEFA08A"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Математика </w:t>
            </w:r>
            <w:r>
              <w:rPr>
                <w:rFonts w:ascii="Times New Roman" w:eastAsia="Times New Roman" w:hAnsi="Times New Roman" w:cs="Times New Roman"/>
                <w:sz w:val="28"/>
                <w:szCs w:val="28"/>
              </w:rPr>
              <w:lastRenderedPageBreak/>
              <w:t>негіздері</w:t>
            </w: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6EEB8FB"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Жиын</w:t>
            </w:r>
          </w:p>
          <w:p w14:paraId="7F3B4FC5"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Түрлі түсті, өлшемді заттардан тұратын жиын туралы түсініктерін қалыптастыру; осы заттарды салыстыру, жұптарын салыстыру негізінде олардың тең немесе тең еместігін анықтау.</w:t>
            </w:r>
          </w:p>
          <w:p w14:paraId="2170298F"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санау</w:t>
            </w:r>
          </w:p>
          <w:p w14:paraId="66F7297D"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5-ке дейін реттік санау дағдыларын дамыту, сандарды ретімен атау, қорытынды санды және реттік сан есімдерді атау, «Қанша?», «Нешінші?», «Барлығы қанша?» деген сұрақтарға жауап беру.</w:t>
            </w:r>
          </w:p>
          <w:p w14:paraId="32FF98BF"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қатарда орналасқан заттар тобын салыстыру, теңдік және теңсіздік ұғымдарын қалыптастыру. Екі тәсілмен теңдік туралы ұғым қалыптастыру: саны аз топқа бір затты қосу немесе саны артық топтан бір затты алып тастау арқылы, «Қанша болды?», «Қаншасы қалды?» деген сұрақтарға жауап беру.</w:t>
            </w:r>
          </w:p>
          <w:p w14:paraId="1293A64A"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 көлемінде тура және кері санауға жаттықтыру.</w:t>
            </w:r>
          </w:p>
          <w:p w14:paraId="455F22A0"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6DC02160"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көлемі бойынша әртүрлі болуы мүмкін екендігі туралы түсінік беру. Ұзындығы мен ені бойынша екі түрлі және бірдей заттарды салыстыру; шаманы салыстыру кезінде беттестіру (үстіне қою) және тұстастыру (қасына қою) тәсілдерін қолдану.</w:t>
            </w:r>
          </w:p>
          <w:p w14:paraId="7ECD4420"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23BB8154"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фигураларды (дөңгелек, шаршы, үшбұрыш) тану және атау; көру және сипап сезу арқылы осы фигуралардың пішінін зерттеуге үйрету; сөйлеуде сын есімдерді қолдану, салыстыру нәтижелерін атау (ұзынырақ – қысқарақ, биігірек – аласалау).</w:t>
            </w:r>
          </w:p>
          <w:p w14:paraId="6B5D372C"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721A9402"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 қатысты кеңістіктік бағыттарды анықтау, заттарды оң қолмен солдан оңға қарай орналастыру; заттардың өзіне қатысты орналасуын сөздермен белгілеу (менің алдымда үстел, менің оң жағымда терезе, сол жағымда орындық, артымда ойыншықтар).</w:t>
            </w:r>
          </w:p>
          <w:p w14:paraId="00AD08D7"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0938DA2E"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Тәулік бөліктері (таңертең, күндіз, кеш, түн), олардың өзіне тән ерекшеліктері мен реттілігі туралы түсініктерін кеңейту. </w:t>
            </w:r>
          </w:p>
        </w:tc>
      </w:tr>
      <w:tr w:rsidR="00D253DE" w14:paraId="1CE155FA"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5071FBE" w14:textId="77777777" w:rsidR="00D253DE" w:rsidRDefault="00D253DE"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D59938A"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07DF4F8"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1B2B8DDC"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 ересек адам ретінде қабылдауға, өз пікірін білдіруге, келісімін көрсетуге үйрету. Өзінің аты-жөнін, тегін, жасын, жынысын атай білу дағдыларын бекіту, өзіне деген сенімділігін тәрбиелеу.</w:t>
            </w:r>
          </w:p>
          <w:p w14:paraId="70EDFA80"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Отбасы, отбасы мүшелерінің еңбегі туралы білімдерін жетілдіру. Отбасының үлкен және кіші мүшелеріне құрметпен, қамқорлықпен қарауға тәрбиелеу, отбасылық дәстүрлерді бағалауға баулу.</w:t>
            </w:r>
          </w:p>
          <w:p w14:paraId="74AFE893"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14:paraId="1B7A34C8"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заттық әлеммен танысуға және онымен өзара әрекеттесуге ынталандыру. Қоршаған заттар, олардың қасиеттері мен қолданылу мақсаты туралы білу.</w:t>
            </w:r>
          </w:p>
          <w:p w14:paraId="3A47AD5B"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және байланыс құралдары</w:t>
            </w:r>
          </w:p>
          <w:p w14:paraId="6AD24796"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түрлерін (әуе, су, жерүсті) ажырата білу. Мақсатына қарай көлік түрлерін: өрт сөндіру машинасы, жедел жәрдем көлігін ажырату.</w:t>
            </w:r>
          </w:p>
          <w:p w14:paraId="201122EE"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4C75CB6B"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берілген тапсырмаға оң көзқараспен, жауапкершілікпен қарауға тәрбиелеу: бастаған ісін соңына дейін жеткізе білуге үйрету. Топ бөлмесі мен ойын алаңын таза ұстауға, тәрбиешіге көмектесуге ынта білдіру. Қолынан келетін жұмысты орындау: бөлме өсімдіктеріне күтім жасау.</w:t>
            </w:r>
          </w:p>
          <w:p w14:paraId="5E09A23C"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Ата-аналарының және басқа да ересектердің мамандықтарына қызығушылық таныту, еңбектің маңызын түсіну. Нанға және азық-түлік өнімдеріне ұқыпты қарауға тәрбиелеу.</w:t>
            </w:r>
          </w:p>
          <w:p w14:paraId="32A1B3E3"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007EC803"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Моральдық нормаларды сақтау және бұзу жағдайларына: өзара көмек көрсету, мақұлдау, әділдік, құрдасының өтінішіне жол беру, бірге және тату ойнау, ойыншықтармен бөлісуге байланысты өз көзқарасын білдіруге үйрету.</w:t>
            </w:r>
          </w:p>
          <w:p w14:paraId="1ACBC594"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қарапайымдылыққа, қайырымдылыққа, мейірімділікке, әділдік сезіміне тәрбиелеу; үлкендерді құрметтеуге, кішілерге көмек көрсетуге үйрету; ренжіткені үшін кешірім сұрай білуге баулу; ұлттық ойындарға қатысуға ынталандыру.</w:t>
            </w:r>
          </w:p>
          <w:p w14:paraId="166771DF"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Менің Отаным – Қазақстан</w:t>
            </w:r>
          </w:p>
          <w:p w14:paraId="19883259"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Отанға деген сүйіспеншілік пен мақтаныш сезімін қалыптастыру. Қазақстанның көрікті жерлері, ауыл мен қала өмірінің ерекшеліктері туралы білімдерін кеңейту.</w:t>
            </w:r>
          </w:p>
          <w:p w14:paraId="19003040"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14:paraId="3747D404"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түрлері, бағдаршам белгілері туралы білімдерін қалыптастыру. Көшеде, жаяу жүргіншілер өткелінде өзін-өзі ұстау ережелерін сақтау дағдыларын дамыту және оларды сюжетті-рөлдік ойындар барысында қолдануға үйрету.</w:t>
            </w:r>
          </w:p>
          <w:p w14:paraId="599D6798"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Табиғатпен таныстыру</w:t>
            </w:r>
          </w:p>
          <w:p w14:paraId="069C14FA"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Ауа райы құбылыстары (жел, жаңбыр, тұман, қар) туралы түсініктерін кеңейту.</w:t>
            </w:r>
          </w:p>
          <w:p w14:paraId="2CDD7DBC"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күнтізбесінде ауа райының жағдайын анықтау және белгілеу, ауа райына сәйкес киіну дағдыларын қалыптастыру (күздің соңында).</w:t>
            </w:r>
          </w:p>
          <w:p w14:paraId="482D50A4"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Қарапайым себеп-салдарлық байланыстарды анықтау: жел соқты – жапырақтар түсті; даладағы суықтан жердегі қар мұзға айналды.</w:t>
            </w:r>
          </w:p>
          <w:p w14:paraId="0D7B7807"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14:paraId="54B84CDA"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және оларға күтім жасау (жерді қопсыту, суару, жапырақтардың шаңын сүрту) туралы түсініктерін кеңейту. Бөлме өсімдіктеріне және табиғат бұрышындағы жануарларға күтім жасау ережелерін сақтай білуге үйрету.</w:t>
            </w:r>
          </w:p>
          <w:p w14:paraId="3D693CC2"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14:paraId="094CB818"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жануарлар, олардың сыртқы түрі, тіршілік ету ортасы, қозғалысы, қоректенуі және қысқа бейімделуі туралы түсініктерін кеңейту.</w:t>
            </w:r>
          </w:p>
          <w:p w14:paraId="5F3F2D7C"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тіршілігінің маусымдық өзгерістермен байланысын салыстыру: күзде көбелектердің, қоңыздардың және кейбір құстардың болмауы. Жануарлардың тіршілігіне қажетті жағдайларды (азық, су, жылу, жарық, мекендейтін орта) және олардың табиғи ортаға бейімделу тәсілдерін анықтау.</w:t>
            </w:r>
          </w:p>
          <w:p w14:paraId="15C0D3CD"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Қыстап қалатын және жыл құстары туралы түсініктерін кеңейту.</w:t>
            </w:r>
          </w:p>
          <w:p w14:paraId="218A2C93"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қауіпсіздік ережелерін меңгеруі</w:t>
            </w:r>
          </w:p>
          <w:p w14:paraId="4CDCD9B8"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қоршаған ортада және табиғатта өзін-өзі ұстау </w:t>
            </w:r>
            <w:r>
              <w:rPr>
                <w:rFonts w:ascii="Times New Roman" w:eastAsia="Times New Roman" w:hAnsi="Times New Roman" w:cs="Times New Roman"/>
                <w:sz w:val="28"/>
                <w:szCs w:val="28"/>
              </w:rPr>
              <w:lastRenderedPageBreak/>
              <w:t>ережелерін сақтауға үйрету, ойын кезінде, ойын жабдықтарын пайдалану барысында өзінің қауіпсіздігін қамтамасыз ету дағдыларын қалыптастыру.</w:t>
            </w:r>
          </w:p>
          <w:p w14:paraId="4F994B46"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және қоғамдық көлікте өзін-өзі ұстау ережелерін сақтау. Мінез-құлық мәдениетін және сыпайы қарым-қатынас жасау дағдыларын қалыптастыру: амандасу, қоштасу, ересектерді аты және әкесінің аты бойынша атау, өтінішін сыпайы түрде білдіру, көрсетілген көмек үшін алғыс айту.</w:t>
            </w:r>
          </w:p>
          <w:p w14:paraId="46E997B1"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Жануарлар мен өсімдіктерге ұқыпты қарауға тәрбиелеу (өсімдіктерді қорғау, қыстап қалатын құстарды қоректендіру). Қоқысты шашпауға, қоршаған ортаға зиян келтірмеуге үйрету, қарапайым экологиялық білімдерін қалыптастыру. </w:t>
            </w:r>
          </w:p>
          <w:p w14:paraId="0A6D4449"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w:t>
            </w:r>
          </w:p>
        </w:tc>
      </w:tr>
      <w:tr w:rsidR="00D253DE" w14:paraId="2E6CD967"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AC06CE" w14:textId="77777777" w:rsidR="00D253DE" w:rsidRDefault="00D253DE"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18DBC0A"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573B61C"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131E07EC"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0222A19C"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пішіні: дөңгелек, сопақ, шаршы, тікбұрыш, үшбұрыш, көлемі бөліктерінің орналасуы туралы түсініктерді бекіту. Заттардың көлемі бойынша</w:t>
            </w:r>
          </w:p>
          <w:p w14:paraId="059E8BFB"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арақатынасын беруге үйрету: ағаш биік, бұта ағаштан аласа, гүл бұтадан аласа.</w:t>
            </w:r>
          </w:p>
        </w:tc>
      </w:tr>
      <w:tr w:rsidR="00D253DE" w14:paraId="514D4D68"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0DD1E40" w14:textId="77777777" w:rsidR="00D253DE" w:rsidRDefault="00D253DE"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DDE3FAC"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23D9771"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7FE7A60F"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14:paraId="74DA8FBF"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14:paraId="7FC98DCA"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14:paraId="725184E0"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Қайшыны дұрыс ұстауды және пайдалана білуді </w:t>
            </w:r>
            <w:r>
              <w:rPr>
                <w:rFonts w:ascii="Times New Roman" w:eastAsia="Times New Roman" w:hAnsi="Times New Roman" w:cs="Times New Roman"/>
                <w:sz w:val="28"/>
                <w:szCs w:val="28"/>
              </w:rPr>
              <w:lastRenderedPageBreak/>
              <w:t>қалыптастыру. Түзу сызық бойымен алдымен қысқа, кейін ұзын жолақтарды қиюды үйрету.</w:t>
            </w:r>
          </w:p>
          <w:p w14:paraId="3C638760"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tc>
      </w:tr>
      <w:tr w:rsidR="00D253DE" w14:paraId="06E2A4BB"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D9F7F53" w14:textId="77777777" w:rsidR="00D253DE" w:rsidRDefault="00D253DE"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AE46640"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7336995"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0A666C26"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14:paraId="164F9A64"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Бірнеше бөліктерден заттарды мүсіндеу, оларды орналастыру, пропорцияларды сақтау, бөліктерді біріктіру.</w:t>
            </w:r>
          </w:p>
        </w:tc>
      </w:tr>
      <w:tr w:rsidR="00D253DE" w14:paraId="2ED95D4F"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FD64877" w14:textId="77777777" w:rsidR="00D253DE" w:rsidRDefault="00D253DE"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AA6CF5B"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C6D8C89"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61B51944"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7B973A10"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14:paraId="739B7B62"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r>
      <w:tr w:rsidR="00D253DE" w14:paraId="157C0255"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3DD592B" w14:textId="77777777" w:rsidR="00D253DE" w:rsidRDefault="00D253DE"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DB2ACAD"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A972B76"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14:paraId="646B13B3"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14:paraId="7ADF9EF4"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14:paraId="6FE1EA2D"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48E1C425"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r>
              <w:rPr>
                <w:rFonts w:ascii="Times New Roman" w:eastAsia="Times New Roman" w:hAnsi="Times New Roman" w:cs="Times New Roman"/>
                <w:sz w:val="28"/>
                <w:szCs w:val="28"/>
              </w:rPr>
              <w:br/>
              <w:t xml:space="preserve">Қ. Шілдебаев «Домбыра»; А. Қоразбаев «Кеш жарық»; «Ақсақ </w:t>
            </w:r>
            <w:r>
              <w:rPr>
                <w:rFonts w:ascii="Times New Roman" w:eastAsia="Times New Roman" w:hAnsi="Times New Roman" w:cs="Times New Roman"/>
                <w:sz w:val="28"/>
                <w:szCs w:val="28"/>
              </w:rPr>
              <w:lastRenderedPageBreak/>
              <w:t>құлан» қазақ халық әуені; В. Моцарт «Қоңыраулар сыңғыры».</w:t>
            </w:r>
          </w:p>
          <w:p w14:paraId="182EACC4"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51A68F34"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r>
              <w:rPr>
                <w:rFonts w:ascii="Times New Roman" w:eastAsia="Times New Roman" w:hAnsi="Times New Roman" w:cs="Times New Roman"/>
                <w:sz w:val="28"/>
                <w:szCs w:val="28"/>
              </w:rPr>
              <w:br/>
              <w:t>Ө. Байділдаев «Мысығым»; И. Сапарбаев «Ойыншықтар»; Қ. Шілдебаев «Кірпі»; Б. Байқадамов «Кел, билейік».</w:t>
            </w:r>
          </w:p>
          <w:p w14:paraId="7DD099F9"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14:paraId="46AFEEBA"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w:t>
            </w:r>
            <w:r>
              <w:rPr>
                <w:rFonts w:ascii="Times New Roman" w:eastAsia="Times New Roman" w:hAnsi="Times New Roman" w:cs="Times New Roman"/>
                <w:sz w:val="28"/>
                <w:szCs w:val="28"/>
              </w:rPr>
              <w:br/>
              <w:t>Э.Парлов "Марш" (Пр 36), Д. Ботбаев «Күз әуені»; Е. Тиличеева «Марш», Т. Алинов «Бақа</w:t>
            </w:r>
            <w:proofErr w:type="gramStart"/>
            <w:r>
              <w:rPr>
                <w:rFonts w:ascii="Times New Roman" w:eastAsia="Times New Roman" w:hAnsi="Times New Roman" w:cs="Times New Roman"/>
                <w:sz w:val="28"/>
                <w:szCs w:val="28"/>
              </w:rPr>
              <w:t>»;  Е.</w:t>
            </w:r>
            <w:proofErr w:type="gramEnd"/>
            <w:r>
              <w:rPr>
                <w:rFonts w:ascii="Times New Roman" w:eastAsia="Times New Roman" w:hAnsi="Times New Roman" w:cs="Times New Roman"/>
                <w:sz w:val="28"/>
                <w:szCs w:val="28"/>
              </w:rPr>
              <w:t xml:space="preserve"> Тиличеева «Марш», К. Қуатбаев «Түлкі мен қаздар»; Е.Арне «Адыммен айналу» (Пр 37), «Күн пен түн» қазақ халық әуені.</w:t>
            </w:r>
          </w:p>
          <w:p w14:paraId="6666266A"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77DCB055"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14:paraId="6865A86F"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Ағаш қасықтармен қарапайым әуендерді ойнау.</w:t>
            </w:r>
          </w:p>
          <w:p w14:paraId="1EFB9865"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35122E03" w14:textId="77777777" w:rsidR="00D253DE" w:rsidRDefault="00D253DE"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787BE2" w14:paraId="1E629383" w14:textId="77777777" w:rsidTr="007562C4">
        <w:trPr>
          <w:gridAfter w:val="1"/>
          <w:wAfter w:w="40" w:type="dxa"/>
        </w:trPr>
        <w:tc>
          <w:tcPr>
            <w:tcW w:w="969"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E34DE81" w14:textId="77777777" w:rsidR="00787BE2" w:rsidRDefault="00787BE2" w:rsidP="007562C4">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Желтоқсан</w:t>
            </w:r>
          </w:p>
        </w:tc>
        <w:tc>
          <w:tcPr>
            <w:tcW w:w="1941"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D48F31F"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23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2A3DAA1"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w:t>
            </w:r>
          </w:p>
          <w:p w14:paraId="130741C3"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18727F47"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w:t>
            </w:r>
            <w:r>
              <w:rPr>
                <w:rFonts w:ascii="Times New Roman" w:eastAsia="Times New Roman" w:hAnsi="Times New Roman" w:cs="Times New Roman"/>
                <w:sz w:val="28"/>
                <w:szCs w:val="28"/>
              </w:rPr>
              <w:lastRenderedPageBreak/>
              <w:t>бағытты және қарқынды өзгертіп жүру, қол мен аяқ қимылдарын үйлестіру.</w:t>
            </w:r>
          </w:p>
          <w:p w14:paraId="7B898B6D"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заттардан аттап өту, бұрылу; қырлы, көлбеу тақтай бойымен (ені 2 сантиметр, биіктігі 30-35 сантиметр) жүру.</w:t>
            </w:r>
          </w:p>
          <w:p w14:paraId="66B6BD1F"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орташа жылдамдықпен жүруді кезектестіре отырып, 40–50 метрге жүгіру.</w:t>
            </w:r>
          </w:p>
          <w:p w14:paraId="0B823717"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қолдарымен тартылып, алға қарай еңбектеу; гимнастикалық қабырғаға жоғары-төмен ауыспалы қадаммен өрмелеу.</w:t>
            </w:r>
          </w:p>
          <w:p w14:paraId="1D882541"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2–3 метр қашықтыққа алға ұмтылып қос аяқпен секіру, бір орында тұрып, оңға, солға бұрылып секіру.</w:t>
            </w:r>
          </w:p>
          <w:p w14:paraId="0B09F56D"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арасымен доптарды бір-біріне домалату; заттарды қашықтыққа лақтыру (3,5–6,5 метрден кем емес),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лақтыру.</w:t>
            </w:r>
          </w:p>
          <w:p w14:paraId="1818FCAA"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14:paraId="11A1C3BA"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05DE725E"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14:paraId="41D631AD"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14:paraId="513C9629"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1C597458"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14:paraId="2ED11874"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Шаңғымен жүру: шаңғымен бірінің артынан бірі жүру; ересектердің көмегімен шаңғыны киіп, шешу.</w:t>
            </w:r>
          </w:p>
          <w:p w14:paraId="26A3F4BB"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7AF0748F"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75B48EDA"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2AD9399B"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6A83C540"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5C330F33"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тәртібін сақтаудың және көгөністер мен жемістердің, дәрумендердің адам ағзасына пайдасы туралы түсінік беру.</w:t>
            </w:r>
          </w:p>
          <w:p w14:paraId="2DDB0766"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14:paraId="46B78ECC"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0AEE1189"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6A237E0C"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6EA784EC"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14:paraId="2BA34786"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31FBA7D6"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rsidR="00787BE2" w14:paraId="633495B7" w14:textId="77777777" w:rsidTr="007562C4">
        <w:trPr>
          <w:gridAfter w:val="1"/>
          <w:wAfter w:w="40" w:type="dxa"/>
          <w:trHeight w:val="280"/>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B1C11C7" w14:textId="77777777" w:rsidR="00787BE2" w:rsidRDefault="00787BE2"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3"/>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EE30676"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67BD0C7"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3705627F"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64A073CF"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өздігінен сипаттау және баяндау әңгімелерін құруға баулу;</w:t>
            </w:r>
          </w:p>
          <w:p w14:paraId="7A87A596"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40E86015"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2DBAD162"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14:paraId="72FF6893"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4B5BD6A6"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1D4672E7"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32B2BE2B"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14:paraId="0E363E95"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520B8E21"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20586414"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7A040FCE"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w:t>
            </w:r>
            <w:proofErr w:type="gramStart"/>
            <w:r>
              <w:rPr>
                <w:rFonts w:ascii="Times New Roman" w:eastAsia="Times New Roman" w:hAnsi="Times New Roman" w:cs="Times New Roman"/>
                <w:sz w:val="28"/>
                <w:szCs w:val="28"/>
              </w:rPr>
              <w:t>үйрету..</w:t>
            </w:r>
            <w:proofErr w:type="gramEnd"/>
          </w:p>
          <w:p w14:paraId="08DF490D"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79022AE5"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787BE2" w14:paraId="41C16256" w14:textId="77777777" w:rsidTr="007562C4">
        <w:trPr>
          <w:gridAfter w:val="1"/>
          <w:wAfter w:w="40" w:type="dxa"/>
          <w:trHeight w:val="200"/>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3607780" w14:textId="77777777" w:rsidR="00787BE2" w:rsidRDefault="00787BE2"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3"/>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56D56A87" w14:textId="77777777" w:rsidR="00787BE2" w:rsidRDefault="00787BE2" w:rsidP="007562C4">
            <w:pPr>
              <w:widowControl w:val="0"/>
              <w:spacing w:line="240" w:lineRule="auto"/>
              <w:rPr>
                <w:sz w:val="20"/>
                <w:szCs w:val="20"/>
              </w:rPr>
            </w:pP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4648ECA"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30C6BBBE"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531D3220"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14:paraId="2218E81E"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308D8F5B"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787BE2" w14:paraId="729E386F"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2E653A3" w14:textId="77777777" w:rsidR="00787BE2" w:rsidRDefault="00787BE2"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9235840"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BFD6664"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734DEDAE"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0FA42706"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2779B991"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03D0C5D9"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7B42C4F5"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4B8AF4DF"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2CE0F13F"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4C93B662"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фонематикалық естуді, анық және қалыпты қарқынмен сөйлей білуді дамыту.</w:t>
            </w:r>
          </w:p>
          <w:p w14:paraId="59C8A5CA"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018D2E92"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20405801"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p>
          <w:p w14:paraId="5F7CE459"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55510256"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1FD370DD"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0D9D9D0A"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787BE2" w14:paraId="7895FF81"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AE7F62E" w14:textId="77777777" w:rsidR="00787BE2" w:rsidRDefault="00787BE2"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FDC264A"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BB5CE14"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38AFD65E"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әртүрлі түстегі (көрпе қиындылары), өлшемдегі (биіктігі әртүрлі шыршалар; ұзындығы әртүрлі шұлықтар; жуандығы әртүрлі моншақтарға арналған жіптер) заттардан (киім, жаңа жылдық сыйлықтар) тұратын жиын туралы түсінік беру, осы заттарды салыстыру, заттарды жұппен қою арқылы оларды санамай-ақ тең немесе тең еместігін анықтай білу (жұп киім – сыңар киім; сыйлықтарды тең бөлу (заттардың екі тобы)).</w:t>
            </w:r>
          </w:p>
          <w:p w14:paraId="4CBFACCA"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санау.</w:t>
            </w:r>
          </w:p>
          <w:p w14:paraId="705496A6"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5-ке дейін реттік санау дағдыларын дамыту, сандарды реті бойынша атауға, қорытынды санды және реттік сан есімдерді атауға, «қанша?», «нешінші?», «барлығы қанша?» сұрақтарына жауап беруге үйрету («Қаптағы сыйлықтар»).</w:t>
            </w:r>
          </w:p>
          <w:p w14:paraId="78245344"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қатарда орналасқан заттар тобын салыстыруды үйрету, теңдік және теңсіздік туралы ұғымдарды қалыптастыру (шыршадағы ойыншықтар).</w:t>
            </w:r>
          </w:p>
          <w:p w14:paraId="249B4660"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 көлемінде тура және кері санауға жаттықтыру.</w:t>
            </w:r>
          </w:p>
          <w:p w14:paraId="73E78F4A"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1570EF7D"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шамасы бойынша әртүрлі болатындығы жайлы түсінік беру. Заттарды салыстыру, шаманы салыстыру кезінде үстіне қою тәсілін (ұзын, қысқа шұлықтар) және қасына қою тәсілін (биік, аласа шыршалар) қолдану.</w:t>
            </w:r>
          </w:p>
          <w:p w14:paraId="28A04D94"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28CCDEF7"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геометриялық фигураларды (дөңгелек, шаршы, үшбұрыш, тіктөртбұрыш: «Құрақ көрпе») танып, атай білуге үйрету; геометриялық фигуралардың (тіктөртбұрыш, шаршы) пішінін көру және сипап сезу арқылы зерттеуге үйрету; сөйлеуде сын есімдерді қолданып, салыстыру нәтижелерін атау (ұзынырақ-қысқарақ (шұлықтар), биігірек-аласарақ (шыршалар)).</w:t>
            </w:r>
          </w:p>
          <w:p w14:paraId="5692660C"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4961BCAA"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Ойындарда кеңістік бағыттарын өзіне қатысты анықтау, заттарды оң қолмен солдан оңға қарай орналастыру (жаңа жылдық ойыншықтар топтарын салыстыру бойынша тапсырмаларды орындау); заттардың өзіне қатысты орналасуын сөздермен белгілеу (менің алдымда үстел, менің оң жағымда терезе, сол жағымда орындық, артымда ойыншықтар).</w:t>
            </w:r>
          </w:p>
          <w:p w14:paraId="458FAB96"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33B66D90"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Тәулік бөліктері (таңертең, күндіз, кеш, түн (қыста күн қысқа, ерте қараңғы түседі)), олардың сипаттамалық ерекшеліктері мен реттіліктері туралы түсініктерін кеңейту. </w:t>
            </w:r>
          </w:p>
        </w:tc>
      </w:tr>
      <w:tr w:rsidR="00787BE2" w14:paraId="5BE2AB12"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D780208" w14:textId="77777777" w:rsidR="00787BE2" w:rsidRDefault="00787BE2"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FF2C4A5"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F6EE2AE"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6BFB070C"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 ересек адам ретінде қабылдауға, өз пікірін білдіруге, келісімін көрсетуге үйрету. Өзінің аты-жөнін, тегін, жасын, жынысын атай білу дағдыларын бекіту, өзіне деген сенімділігін тәрбиелеу.</w:t>
            </w:r>
          </w:p>
          <w:p w14:paraId="184A4F66"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Отбасының үлкен және кіші мүшелеріне құрметпен, қамқорлықпен қарауға тәрбиелеу, отбасылық дәстүрлерді бағалауға баулу.</w:t>
            </w:r>
          </w:p>
          <w:p w14:paraId="75D4AF3A"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14:paraId="7B534698"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заттық әлеммен танысуға және онымен өзара әрекеттесуге ынталандыру. Қоршаған заттар, олардың қасиеттері мен мақсаты туралы білімдерін қалыптастыру.</w:t>
            </w:r>
          </w:p>
          <w:p w14:paraId="44C81F3E"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және байланыс құралдары</w:t>
            </w:r>
          </w:p>
          <w:p w14:paraId="4C636843"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түрлерін (әуе, су, жерүсті) ажырата білу. Мақсатына қарай көлік түрлерін: өрт сөндіру машинасы, жедел жәрдем көлігі, жүк тиегішті ажырату.</w:t>
            </w:r>
          </w:p>
          <w:p w14:paraId="1CA3AAE8"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4DE05495"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және берілген тапсырмаға оң көзқараспен, жауапкершілікпен қарауға тәрбиелеу: бастаған ісін соңына дейін жеткізе білуге үйрету. Топ бөлмесі мен ойын алаңын таза ұстауға, тәрбиешіге көмектесуге ынта білдіру. Қолынан келетін жұмысты орындау: бөлме өсімдіктеріне күтім жасау.</w:t>
            </w:r>
          </w:p>
          <w:p w14:paraId="3219AADA"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Ата-аналарының және басқа да ересектердің мамандықтарына қызығушылық таныту, еңбектің маңызын түсіну. Нанға және азық-түлік өнімдеріне ұқыпты қарауға тәрбиелеу.</w:t>
            </w:r>
          </w:p>
          <w:p w14:paraId="1DBC350E"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584C14FA"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Моральдық нормаларды сақтау және бұзу жағдайларына өз көзқарасын білдіруге үйрету: өзара көмек көрсету, мақұлдау, әділдік таныту, құрдасының өтінішіне жол беру, бірге және тату ойнау, ойыншықтармен бөлісу.</w:t>
            </w:r>
          </w:p>
          <w:p w14:paraId="79CDB22E"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қарапайымдылыққа, қайырымдылыққа, мейірімділікке, әділдік сезіміне тәрбиелеу; үлкендерді құрметтеуге, кішілерге көмек көрсетуге үйрету; ренжіткені үшін кешірім сұрай білуге баулу; ұлттық ойындарға қатысуға ынталандыру.</w:t>
            </w:r>
          </w:p>
          <w:p w14:paraId="6339761C"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Менің Отаным – Қазақстан</w:t>
            </w:r>
          </w:p>
          <w:p w14:paraId="2E75037D"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Мемлекеттік мерекелерге қатысу. Мемлекеттік рәміздерге (Ту, Елтаңба, Әнұран) құрметпен қарауға тәрбиелеу. Астана қаласы, туған өлке туралы түсініктерін дамыту.</w:t>
            </w:r>
          </w:p>
          <w:p w14:paraId="5A139ACA"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14:paraId="3D26230E"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түрлері, бағдаршам белгілері туралы білімдерін қалыптастыру. Көшеде, жаяу жүргіншілер өткелінде өзін-өзі ұстау ережелерін сақтау дағдыларын дамыту және оларды сюжетті-рөлдік ойындар барысында қолдануға үйрету.</w:t>
            </w:r>
          </w:p>
          <w:p w14:paraId="7B1BAA99"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Табиғатпен таныстыру</w:t>
            </w:r>
          </w:p>
          <w:p w14:paraId="6F6C999A"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Ауа райы құбылыстары (қар, аяз – қыс мезгіліне тән маусымдық табиғат құбылыстары) туралы түсініктерін кеңейту.</w:t>
            </w:r>
          </w:p>
          <w:p w14:paraId="344DAA0C"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күнтізбесінде ауа райының жағдайын анықтау және белгілеу, ауа райына сәйкес киіну дағдыларын қалыптастыру (қыстың басында).</w:t>
            </w:r>
          </w:p>
          <w:p w14:paraId="22816700"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Қарапайым себеп-салдарлық байланыстарды анықтау: қар – жауын-шашын; қардың жерде жатуының себебі – күннің суықтығы, аяз; ағаштардың жапырақсыз, қатып тұруының себебі – суықтың болуы; жыл құстарының болмауының себебі – қоректің азаюы және суықтың түсуі.</w:t>
            </w:r>
          </w:p>
          <w:p w14:paraId="59594044"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14:paraId="500365AA"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және оларға күтім жасау (жерді қопсыту, суару, жапырақтардың шаңын сүрту) туралы түсініктерін кеңейту. Бөлме өсімдіктеріне және табиғат бұрышындағы жануарларға (аквариумдағы балықтарға) күтім жасау ережелерін сақтай білуге үйрету.</w:t>
            </w:r>
          </w:p>
          <w:p w14:paraId="2D60195A"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14:paraId="5AB96F6E"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жануарлар, олардың сыртқы түрі, тіршілік ету ортасы, қозғалысы, қоректенуі және қоршаған ортаға бейімделуі (қысқы ұйқыға кетуі, сыртқы түсінің өзгеруі) туралы түсініктерін кеңейту.</w:t>
            </w:r>
          </w:p>
          <w:p w14:paraId="16F4B1B8"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тіршілігінің маусымдық өзгерістермен байланысын салыстыру: қыста қыстап қалатын құстар адамның қасында тіршілік етіп, қыстан шығады; жануарлар қысқы ұйқыға кетеді; жыртқыштар аң аулайды; кейбір жануарлардың жүнінің түсі өзгереді; қорек қорын пайдаланады. Жануарлардың қоршаған ортаға бейімделу тәсілдерін (қорек, мекендейтін орта) анықтау.</w:t>
            </w:r>
          </w:p>
          <w:p w14:paraId="4452A2C1"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Қыстап қалатын құстар туралы түсініктерін кеңейту.</w:t>
            </w:r>
          </w:p>
          <w:p w14:paraId="313AA7D2"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қауіпсіздік ережелерін меңгеруі</w:t>
            </w:r>
          </w:p>
          <w:p w14:paraId="3244F7BC"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қоршаған ортада және табиғатта өзін-өзі ұстау ережелерін сақтауға үйрету, ойын кезінде, ойын жабдықтарын пайдалану барысында өзінің қауіпсіздігін қамтамасыз ету дағдыларын қалыптастыру.</w:t>
            </w:r>
          </w:p>
          <w:p w14:paraId="1AE0B5F9"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және қоғамдық көлікте өзін-өзі ұстау ережелерін сақтау. Амандасу, қоштасу, ересектерді аты және әкесінің аты бойынша атау, өтінішін сыпайы түрде білдіру, алғыс айту дағдыларын қалыптастыру.</w:t>
            </w:r>
          </w:p>
          <w:p w14:paraId="39B1E0A8"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мен өсімдіктерге ұқыпты қарауға тәрбиелеу (қыстап қалатын құстарды қоректендіру). Қоқысты шашпауға, қоршаған ортаны таза ұстауға үйрету, экологиялық білімдерін іс жүзінде қолдануға баулу.</w:t>
            </w:r>
          </w:p>
          <w:p w14:paraId="780466A4"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w:t>
            </w:r>
          </w:p>
        </w:tc>
      </w:tr>
      <w:tr w:rsidR="00787BE2" w14:paraId="1BC2AAD7"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1C9B75E" w14:textId="77777777" w:rsidR="00787BE2" w:rsidRDefault="00787BE2"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28C6538"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F13E78A"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69A67CEF"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3313DAEE"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w:t>
            </w:r>
          </w:p>
        </w:tc>
      </w:tr>
      <w:tr w:rsidR="00787BE2" w14:paraId="66871E71"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620AD6F" w14:textId="77777777" w:rsidR="00787BE2" w:rsidRDefault="00787BE2"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EAA3F0E"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4420414"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53A3672E"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14:paraId="3EBA297A"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14:paraId="06D5F807"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14:paraId="5998DBB0"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14:paraId="5830E326"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Тар жолақтарды көлденеңінен қиюды, шаршының бұрыштарын қиюды үйрету.</w:t>
            </w:r>
          </w:p>
        </w:tc>
      </w:tr>
      <w:tr w:rsidR="00787BE2" w14:paraId="1BF3EAAB"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8A7B5A2" w14:textId="77777777" w:rsidR="00787BE2" w:rsidRDefault="00787BE2"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4EFE6DD"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2786C0E"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60D5F84D"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14:paraId="0BA38A0E"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көлемді пішіндер мен қарапайым композицияларды мүсіндеуге қызығушылығын арттыру.</w:t>
            </w:r>
          </w:p>
        </w:tc>
      </w:tr>
      <w:tr w:rsidR="00787BE2" w14:paraId="0B02E697"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77E62B5" w14:textId="77777777" w:rsidR="00787BE2" w:rsidRDefault="00787BE2"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69DA99F"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98119F2"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58CD22F1"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50C26312"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14:paraId="4C5F9C7B"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r>
      <w:tr w:rsidR="00787BE2" w14:paraId="415B695E"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954E269" w14:textId="77777777" w:rsidR="00787BE2" w:rsidRDefault="00787BE2"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87E886D"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9446C81"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14:paraId="61035F76"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14:paraId="59722076"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14:paraId="0A542C9B"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5A3FF2B3"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r>
              <w:rPr>
                <w:rFonts w:ascii="Times New Roman" w:eastAsia="Times New Roman" w:hAnsi="Times New Roman" w:cs="Times New Roman"/>
                <w:sz w:val="28"/>
                <w:szCs w:val="28"/>
              </w:rPr>
              <w:br/>
              <w:t>Д. Ботбаев «Қыс әні»; С. Мұхамеджанов «Бүгін қай күн?»; Антонио Вивальди «Қыс» (үзінді); Б. Дәлденбаев «Қош келдің, Аяз ата».</w:t>
            </w:r>
          </w:p>
          <w:p w14:paraId="624EA64D"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7E4EB9AD"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r>
              <w:rPr>
                <w:rFonts w:ascii="Times New Roman" w:eastAsia="Times New Roman" w:hAnsi="Times New Roman" w:cs="Times New Roman"/>
                <w:sz w:val="28"/>
                <w:szCs w:val="28"/>
              </w:rPr>
              <w:br/>
              <w:t>Қ. Шілдебаев «Қыс»; С.Қалиев, Д.Омаров «Елтаңбасы елімнің»; Б. Бейсенова «Жаңа жыл»; Л. Хамиди «Шырша жыры».</w:t>
            </w:r>
          </w:p>
          <w:p w14:paraId="2D361CA8"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14:paraId="0FF627C9"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w:t>
            </w:r>
            <w:r>
              <w:rPr>
                <w:rFonts w:ascii="Times New Roman" w:eastAsia="Times New Roman" w:hAnsi="Times New Roman" w:cs="Times New Roman"/>
                <w:sz w:val="28"/>
                <w:szCs w:val="28"/>
              </w:rPr>
              <w:br/>
              <w:t>Е. Тиличеева «Марш», М.Старокадомский «Қысқы би»; Д. Шостакович «Марш», А. Мельникова «Жаса, елiм»; Д.Шостакович «Марш», А. Мельникова «Жаса, елiм», В. Моцарт «Қоңыраулар сыңғыры»; Н. Надененко «Адымдау және жүгіру», А. Бестібаев «Вальс», «Ай жарқырап тұр» (сылдырауықтарда ойнау); И. Гуммель «Жүгіру».</w:t>
            </w:r>
          </w:p>
          <w:p w14:paraId="7160F9D2"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305CE926"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14:paraId="77691405"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Ағаш қасықтармен қарапайым әуендерді ойнау.</w:t>
            </w:r>
          </w:p>
          <w:p w14:paraId="1531ED05"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375E8D31" w14:textId="77777777" w:rsidR="00787BE2" w:rsidRDefault="00787BE2"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AF51FB" w14:paraId="684ED46A" w14:textId="77777777" w:rsidTr="007562C4">
        <w:trPr>
          <w:gridAfter w:val="1"/>
          <w:wAfter w:w="40" w:type="dxa"/>
        </w:trPr>
        <w:tc>
          <w:tcPr>
            <w:tcW w:w="969"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53B5B4B" w14:textId="77777777" w:rsidR="00AF51FB" w:rsidRDefault="00AF51FB" w:rsidP="007562C4">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Қаңтар</w:t>
            </w:r>
          </w:p>
        </w:tc>
        <w:tc>
          <w:tcPr>
            <w:tcW w:w="1985"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12A3E9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CAFE16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14:paraId="4265F46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14:paraId="5C5D9C5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0E435A5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14:paraId="48ECD5C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14:paraId="40D212E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14:paraId="562BF91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араларын алшақ ұстау және жақын тұру.</w:t>
            </w:r>
          </w:p>
          <w:p w14:paraId="6FFED02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1D842CE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14:paraId="72BA7CF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жүру.</w:t>
            </w:r>
          </w:p>
          <w:p w14:paraId="7758152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жүгіру.</w:t>
            </w:r>
          </w:p>
          <w:p w14:paraId="0930265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қолдарымен тартылып, алға қарай еңбектеу; табан мен алақанға сүйеніп, төрт тағандап еңбектеу, 50 сантиметр биіктікте ілінген арқанның астынан еңбектеу; құрсаудан еңбектеп өту; гимнастикалық қабырғаға жоғары-төмен ауыспалы қадаммен өрмелеу, бөрене және гимнастикалық скамейкадан аттап өту.</w:t>
            </w:r>
          </w:p>
          <w:p w14:paraId="173C128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2–3 метр қашықтыққа алға ұмтылып қос аяқпен секіру, 4–5 сызықтан аттап (сызықтардың арақашықтығы 40–50 сантиметр) секіру.</w:t>
            </w:r>
          </w:p>
          <w:p w14:paraId="76A08C7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арасымен доптарды, құрсауларды бір-біріне домалату;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14:paraId="083A1BA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14:paraId="3844C9B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41FA38D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14:paraId="3764142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14:paraId="156714C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2E942D7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14:paraId="05A12A0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Шаңғымен жүру: шаңғымен бірінің артынан бірі жүру; ересектердің көмегімен шаңғыны киіп, шешу.</w:t>
            </w:r>
          </w:p>
          <w:p w14:paraId="12D591A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26408D7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15805FC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78E83D8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008E0A4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642D780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3F6342E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14:paraId="5E0B1F8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14:paraId="6BC4E53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7B9B50A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10718A9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14:paraId="6EDF2CD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02C8B18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rsidR="00AF51FB" w14:paraId="1C472CFC" w14:textId="77777777" w:rsidTr="007562C4">
        <w:trPr>
          <w:gridAfter w:val="1"/>
          <w:wAfter w:w="40" w:type="dxa"/>
          <w:trHeight w:val="280"/>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6AE6120"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AD0D24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81FDCD7"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185. </w:t>
            </w:r>
            <w:proofErr w:type="gramStart"/>
            <w:r>
              <w:rPr>
                <w:rFonts w:ascii="Times New Roman" w:eastAsia="Times New Roman" w:hAnsi="Times New Roman" w:cs="Times New Roman"/>
                <w:sz w:val="28"/>
                <w:szCs w:val="28"/>
              </w:rPr>
              <w:t>Сө  Сөйлеудің</w:t>
            </w:r>
            <w:proofErr w:type="gramEnd"/>
            <w:r>
              <w:rPr>
                <w:rFonts w:ascii="Times New Roman" w:eastAsia="Times New Roman" w:hAnsi="Times New Roman" w:cs="Times New Roman"/>
                <w:sz w:val="28"/>
                <w:szCs w:val="28"/>
              </w:rPr>
              <w:t xml:space="preserve"> дыбыстық мәдениеті.</w:t>
            </w:r>
          </w:p>
          <w:p w14:paraId="4967DEED"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Дауысты, дауыссыз дыбыстарды дұрыс айту дағдыларын бекіту. Артикуляциялық аппаратты жетілдіру.</w:t>
            </w:r>
          </w:p>
          <w:p w14:paraId="30DFF421"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Сөйлеу қарқынын өзгертуді бекіту: ақырын, жылдам сөйлеуді меңгерту үшін тақпақтар мен жаңылтпаштар айтқызу. </w:t>
            </w:r>
          </w:p>
          <w:p w14:paraId="1AA55B26"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Фонематикалық естуді дамыту: белгілі бір дыбыстан басталатын сөздерді есту арқылы ажырата білуге және атауға үйрету.</w:t>
            </w:r>
          </w:p>
          <w:p w14:paraId="54A68D61"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Сөздік қор.</w:t>
            </w:r>
          </w:p>
          <w:p w14:paraId="148AB482"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Айналасындағы заттармен сөздік қорды кеңейту: тұрмыстық заттар және қоршаған орта заттарының қолданылу маңыздылығын түсіну, заттардың атауларын сөйлеуде қолдану.</w:t>
            </w:r>
          </w:p>
          <w:p w14:paraId="283B92C7"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Баланың сөздік қорын айналасындағы өзін қоршаған ортадан тыс заттар мен құбылыстардың атауларымен кеңейту.</w:t>
            </w:r>
          </w:p>
          <w:p w14:paraId="107AB4F0"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Сөздік қорды ересектердің мамандықтарын білдіретін зат есімдермен, еңбек әрекетін білдіретін етістіктермен толықтыру.</w:t>
            </w:r>
          </w:p>
          <w:p w14:paraId="4E7C0A18"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Сөйлеуде күнделікті көп қолданылатын сын есімдерді, етістіктерді, есімдіктерді қолдану.</w:t>
            </w:r>
          </w:p>
          <w:p w14:paraId="079C0953"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мағынасы қарама-қарсы антоним сөздермен байыту.</w:t>
            </w:r>
          </w:p>
          <w:p w14:paraId="081E5706"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w:t>
            </w:r>
          </w:p>
          <w:p w14:paraId="0EFD388E"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Тілдің грамматикалық құрылымы.</w:t>
            </w:r>
          </w:p>
          <w:p w14:paraId="236F5BFB"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w:t>
            </w:r>
          </w:p>
          <w:p w14:paraId="02286F19"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Байланыстырып сөйлеу.</w:t>
            </w:r>
          </w:p>
          <w:p w14:paraId="643ACD6C"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3EE7A30B"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Балаларды әңгіме айтуға үйрету: затты, суретті өз бетінше қарап, сипаттауға баулу.</w:t>
            </w:r>
          </w:p>
          <w:p w14:paraId="5766C2A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Ұсынылған сюжеттер бойынша қойылымдарды сахналауға үйрету.</w:t>
            </w:r>
          </w:p>
        </w:tc>
      </w:tr>
      <w:tr w:rsidR="00AF51FB" w14:paraId="2E22D840" w14:textId="77777777" w:rsidTr="007562C4">
        <w:trPr>
          <w:gridAfter w:val="1"/>
          <w:wAfter w:w="40" w:type="dxa"/>
          <w:trHeight w:val="200"/>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195739F"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0D817DD2" w14:textId="77777777" w:rsidR="00AF51FB" w:rsidRDefault="00AF51FB" w:rsidP="007562C4">
            <w:pPr>
              <w:widowControl w:val="0"/>
              <w:spacing w:line="240" w:lineRule="auto"/>
              <w:rPr>
                <w:sz w:val="20"/>
                <w:szCs w:val="20"/>
              </w:rPr>
            </w:pP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BC499D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004F6C1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01F22F5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14:paraId="430E913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20E5E22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tc>
      </w:tr>
      <w:tr w:rsidR="00AF51FB" w14:paraId="13CCE110"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9CEEB6A"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22A050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10F5D8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4584775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05E2EFE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6E1AC8D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14988C7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3B529F4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6BB4668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02CDB0F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280BCE6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14:paraId="67FAF06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 Қазақ тіліне тән ө, і дыбыстарын жеке, сөз ішінде анық айтуға баулу.</w:t>
            </w:r>
          </w:p>
          <w:p w14:paraId="20E4C6B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 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14:paraId="03A7BED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5550CA3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176B96B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1581134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AF51FB" w14:paraId="3C82C6DE"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5E2CF9F"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943D21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9DE9EB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0C7B590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әртүрлі түстегі, өлшемдегі заттардан тұратын жиын туралы түсінік беру; осы заттарды салыстыру, заттарды жұппен қою арқылы оларды санамай-ақ тең немесе тең еместігін анықтай білу.</w:t>
            </w:r>
          </w:p>
          <w:p w14:paraId="7312274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санау</w:t>
            </w:r>
          </w:p>
          <w:p w14:paraId="1A796CD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5-ке дейін реттік санау дағдыларын дамыту, сандарды реті бойынша атауға («Қаптағы бұршақтар»), реттік сан есімдерді атауға, «Нешінші?», «Қай орында?», «Барлығы қанша?» сұрақтарына жауап беруге және қорытынды санды атауға үйрету.</w:t>
            </w:r>
          </w:p>
          <w:p w14:paraId="3F5147C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бір затты алып тастау арқылы қалыптастыру, «Қанша болды?», «Қаншасы қалды?» сұрақтарына жауап беруге үйрету.</w:t>
            </w:r>
          </w:p>
          <w:p w14:paraId="2C3C593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 көлемінде тура және кері санауға жаттықтыру.</w:t>
            </w:r>
          </w:p>
          <w:p w14:paraId="22367ED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1FAD20B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Ұзындығы және ені бойынша екі түрлі және бірдей заттарды («Жіңішке және кең қысқы жолдар»), биіктігі және жуандығы бойынша («Жануарлардың іздерін зерттейміз») салыстыру; салыстыру нәтижелерін атау (кеңірек – тарлау, ең тар (кең), жуан – жіңішке, ең жуан (жіңішке)); шаманы салыстыру кезінде үстіне қою және қасына қою тәсілдерін қолдану; сондай-ақ заттарды жуандығы бойынша салыстыру кезінде саусақтарды пайдалану.</w:t>
            </w:r>
          </w:p>
          <w:p w14:paraId="4FCC530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6C9967B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фигураларды (дөңгелек, шаршы, үшбұрыш) көру және сипап сезу арқылы зерттей отырып, тану және атау.</w:t>
            </w:r>
          </w:p>
          <w:p w14:paraId="542CB83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52A3DCA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 қатысты кеңістіктік бағыттарды анықтау, берілген бағытта қозғалу (алға – артқа, оңға – солға, жоғары – төмен), заттарды оң қолмен солдан оңға қарай орналастыру; заттардың өзіне қатысты орналасуын сөздермен белгілеу («Қарлы кесек алыс және жақын»).</w:t>
            </w:r>
          </w:p>
          <w:p w14:paraId="73543E1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01DDFEC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Қыстағы тәулік бөліктері (таңертең, күндіз, кеш, түн), олардың сипаттамалық ерекшеліктері мен реттілігі туралы түсініктерін кеңейту, «кеше», «бүгін», «ертең» сөздерінің мағынасын түсіндіру. </w:t>
            </w:r>
          </w:p>
        </w:tc>
      </w:tr>
      <w:tr w:rsidR="00AF51FB" w14:paraId="4F10E141"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14188F"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DFECB4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2C8B4B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78C99CC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 ересек адам ретінде қабылдауға, өз пікірін білдіруге, келісімін көрсетуге үйрету. Өзінің аты-жөнін, тегін, жасын, жынысын атай білу дағдыларын бекіту, өзіне деген сенімділігін тәрбиелеу.</w:t>
            </w:r>
          </w:p>
          <w:p w14:paraId="698F94D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Отбасының үлкен және кіші мүшелеріне құрметпен, қамқорлықпен қарауға тәрбиелеу.</w:t>
            </w:r>
          </w:p>
          <w:p w14:paraId="444EF31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14:paraId="23D1CA6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заттық әлеммен танысуға және онымен өзара әрекеттесуге ынталандыру. Қоршаған заттар, олардың қасиеттері мен мақсаты туралы білімдерін қалыптастыру.</w:t>
            </w:r>
          </w:p>
          <w:p w14:paraId="424D7DB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және байланыс құралдары</w:t>
            </w:r>
          </w:p>
          <w:p w14:paraId="31DDDD0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түрлерін (әуе, су, жерүсті) ажырата білу. Мақсатына қарай көлік түрлерін: өрт сөндіру машинасы, жедел жәрдем көлігі, жүк тиегіш, қар тазалайтын машинаны ажырату.</w:t>
            </w:r>
          </w:p>
          <w:p w14:paraId="277645A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7F5B73F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және берілген тапсырмаға оң көзқараспен, жауапкершілікпен қарауға тәрбиелеу: бастаған ісін соңына дейін жеткізе білуге үйрету. Топ бөлмесі мен ойын алаңын таза ұстауға, тәрбиешіге көмектесуге ынта білдіру. Қолынан келетін жұмысты орындау: бөлме өсімдіктеріне күтім жасау.</w:t>
            </w:r>
          </w:p>
          <w:p w14:paraId="727C58B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Ата-аналарының және басқа да ересектердің мамандықтарына қызығушылық таныту, еңбектің маңызын түсіну. Нанға және азық-түлік өнімдеріне ұқыпты қарауға тәрбиелеу.</w:t>
            </w:r>
          </w:p>
          <w:p w14:paraId="276549A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73C7D41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Моральдық нормаларды сақтау және бұзу жағдайларына өз көзқарасын білдіруге үйрету: өзара көмек көрсету, мақұлдау, әділдік таныту, құрдасының өтінішіне жол беру, бірге және тату ойнау, ойыншықтармен бөлісу.</w:t>
            </w:r>
          </w:p>
          <w:p w14:paraId="5420BF0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Үлкендерді құрметтеуге, кішілерге көмек көрсетуге үйрету; ренжіткені үшін кешірім сұрай білуге баулу; ұлттық ойындарға қатысуға ынталандыру.</w:t>
            </w:r>
          </w:p>
          <w:p w14:paraId="074CC0B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Менің Отаным – Қазақстан</w:t>
            </w:r>
          </w:p>
          <w:p w14:paraId="2689F22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Республикасының астанасы, туған өлке туралы түсініктерін дамыту.</w:t>
            </w:r>
          </w:p>
          <w:p w14:paraId="151C0C4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14:paraId="700EC8A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түрлері, бағдаршам белгілері туралы білімдерін қалыптастыру. Көшеде, жаяу жүргіншілер өткелінде өзін-өзі ұстау ережелерін сақтау дағдыларын дамыту және оларды сюжетті-рөлдік ойындар барысында қолдануға үйрету.</w:t>
            </w:r>
          </w:p>
          <w:p w14:paraId="023524A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Табиғатпен таныстыру</w:t>
            </w:r>
          </w:p>
          <w:p w14:paraId="4BCC277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Ауа райы құбылыстары (қар, боран, бұрқасын, аяз – қыс мезгіліне тән маусымдық табиғат құбылыстары) туралы түсініктерін кеңейту.</w:t>
            </w:r>
          </w:p>
          <w:p w14:paraId="721298F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күнтізбесінде ауа райының жағдайын анықтау және белгілеу, қыс мезгілінде ауа райына сәйкес киіну дағдыларын қалыптастыру.</w:t>
            </w:r>
          </w:p>
          <w:p w14:paraId="4E82DD9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Қарапайым себеп-салдарлық байланыстарды анықтау: қар – жауын-шашын; қардың жерде жатуының себебі – күннің суықтығы, аяз; ағаштардың жапырақсыз, қатып тұруының себебі – суықтың болуы; қыстап қалатын құстардың сайрамауының себебі – суық; құстар мен жануарларға қоректің жетіспеуінің себебі – күннің суықтығы және жердің қармен жабылуы.</w:t>
            </w:r>
          </w:p>
          <w:p w14:paraId="0D7C145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14:paraId="6C244A2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және оларға күтім жасау (жерді қопсыту, суару, жапырақтардың шаңын сүрту) туралы түсініктерін кеңейту. Бөлме өсімдіктеріне және табиғат бұрышындағы жануарларға (аквариумдағы балықтарға) күтім жасау ережелерін сақтай білуге үйрету.</w:t>
            </w:r>
          </w:p>
          <w:p w14:paraId="473EAFF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14:paraId="4AF2385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жануарлар, олардың сыртқы түрі, тіршілік ету ортасы, қозғалысы, қоректенуі және қоршаған ортаға бейімделуі (қысқы ұйқыға кетуі, сыртқы түсінің өзгеруі) туралы түсініктерін кеңейту.</w:t>
            </w:r>
          </w:p>
          <w:p w14:paraId="4967C9E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тіршілігінің маусымдық өзгерістермен байланысын салыстыру: қыста қыстап қалатын құстар адамның қасында тіршілік етіп, қыстан шығады; кейбір жануарлар қысқы ұйқыға кетеді; жыртқыштар аң аулайды; кейбір жануарлар қор жинаған азығын пайдаланады. Жануарлардың қоршаған ортаға бейімделу тәсілдерін (қорек, мекендейтін орта) анықтау.</w:t>
            </w:r>
          </w:p>
          <w:p w14:paraId="2DBA7A0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Қыстап қалатын құстар туралы түсініктерін кеңейту.</w:t>
            </w:r>
          </w:p>
          <w:p w14:paraId="65E7BB0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қауіпсіздік ережелерін меңгеруі</w:t>
            </w:r>
            <w:r>
              <w:rPr>
                <w:rFonts w:ascii="Times New Roman" w:eastAsia="Times New Roman" w:hAnsi="Times New Roman" w:cs="Times New Roman"/>
                <w:sz w:val="28"/>
                <w:szCs w:val="28"/>
              </w:rPr>
              <w:br/>
              <w:t>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p w14:paraId="05FED1A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қоршаған ортада және табиғатта өзін-өзі ұстау ережелерін сақтауға үйрету, ойын кезінде, ойын жабдықтарын пайдалану барысында өзінің қауіпсіздігін қамтамасыз ету дағдыларын қалыптастыру.</w:t>
            </w:r>
          </w:p>
          <w:p w14:paraId="1BBD28B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және қоғамдық көлікте өзін-өзі ұстау ережелерін сақтау. Амандасу, қоштасу, ересектерді аты және әкесінің аты бойынша атау, өтінішін сыпайы түрде білдіру, алғыс айту дағдыларын қалыптастыру.</w:t>
            </w:r>
          </w:p>
          <w:p w14:paraId="42D0C24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мен өсімдіктерге ұқыпты қарауға тәрбиелеу (қыстап қалатын құстарды қоректендіру). Қоқысты шашпауға, қоршаған ортаны таза ұстауға үйрету, экологиялық білімдерін іс жүзінде қолдануға баулу.</w:t>
            </w:r>
          </w:p>
          <w:p w14:paraId="5DBA4C6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tc>
      </w:tr>
      <w:tr w:rsidR="00AF51FB" w14:paraId="4EDD73BA"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59E6768"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8F1F71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5A1264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0246C52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7006C5C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w:t>
            </w:r>
          </w:p>
        </w:tc>
      </w:tr>
      <w:tr w:rsidR="00AF51FB" w14:paraId="6468F44E"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0AD85A8"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BED44C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873D8A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2F4BB3D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14:paraId="063F474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14:paraId="449D3DA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14:paraId="5F536D4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Тар жолақтарды көлденеңінен қиюды, шаршының бұрыштарын қиюды үйрету.</w:t>
            </w:r>
          </w:p>
          <w:p w14:paraId="1E9565A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AF51FB" w14:paraId="1D63EDAC"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71493A"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A12F75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4A759B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632A63D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14:paraId="6C44906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Мүсіндеуде қысу, тарту, басу әдістерін қолдану. Кескішті қолдануды үйрету, оның көмегімен жасалған бұйымды безендіруге ынталандыру.</w:t>
            </w:r>
          </w:p>
        </w:tc>
      </w:tr>
      <w:tr w:rsidR="00AF51FB" w14:paraId="6DA0E6D3"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DA1B2E2"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F5841F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7E6C37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4AE4C0C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44C4A6B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14:paraId="473D00E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w:t>
            </w:r>
          </w:p>
          <w:p w14:paraId="0A58041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AF51FB" w14:paraId="38E5AC75" w14:textId="77777777" w:rsidTr="007562C4">
        <w:trPr>
          <w:gridAfter w:val="1"/>
          <w:wAfter w:w="40" w:type="dxa"/>
        </w:trPr>
        <w:tc>
          <w:tcPr>
            <w:tcW w:w="969" w:type="dxa"/>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0C42702"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019696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9ED103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w:t>
            </w:r>
          </w:p>
          <w:p w14:paraId="56942DF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ынталандыру, музыкалық шығармаларды эмоционалды қабылдауды дамыту.</w:t>
            </w:r>
          </w:p>
          <w:p w14:paraId="0DB3BBE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433CC46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 тыңдау мәдениетін сақтау (музыкалық шығармаларды алаңдамай соңына дейін тыңдау). </w:t>
            </w:r>
            <w:r>
              <w:rPr>
                <w:rFonts w:ascii="Times New Roman" w:eastAsia="Times New Roman" w:hAnsi="Times New Roman" w:cs="Times New Roman"/>
                <w:sz w:val="28"/>
                <w:szCs w:val="28"/>
              </w:rPr>
              <w:br/>
              <w:t xml:space="preserve">М. Глинка «Полька»; Бота Бейсенова «Аппақ қар»; Б. Дәлденбай, А. Асылбек «Аю», «Түлкі»; Н.Тілендиев «Құстар әні». </w:t>
            </w:r>
            <w:r>
              <w:rPr>
                <w:rFonts w:ascii="Times New Roman" w:eastAsia="Times New Roman" w:hAnsi="Times New Roman" w:cs="Times New Roman"/>
                <w:sz w:val="28"/>
                <w:szCs w:val="28"/>
              </w:rPr>
              <w:br/>
              <w:t xml:space="preserve">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w:t>
            </w:r>
            <w:proofErr w:type="gramStart"/>
            <w:r>
              <w:rPr>
                <w:rFonts w:ascii="Times New Roman" w:eastAsia="Times New Roman" w:hAnsi="Times New Roman" w:cs="Times New Roman"/>
                <w:sz w:val="28"/>
                <w:szCs w:val="28"/>
              </w:rPr>
              <w:t>қатты,баяу</w:t>
            </w:r>
            <w:proofErr w:type="gramEnd"/>
            <w:r>
              <w:rPr>
                <w:rFonts w:ascii="Times New Roman" w:eastAsia="Times New Roman" w:hAnsi="Times New Roman" w:cs="Times New Roman"/>
                <w:sz w:val="28"/>
                <w:szCs w:val="28"/>
              </w:rPr>
              <w:t>,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14:paraId="0D48107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20AD808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eastAsia="Times New Roman" w:hAnsi="Times New Roman" w:cs="Times New Roman"/>
                <w:sz w:val="28"/>
                <w:szCs w:val="28"/>
              </w:rPr>
              <w:br/>
              <w:t>Л. Хамиди «Дала аппақ»; Бота Бейсенова «Аппақ қар»; Д. Ботбаев, А. Асылбек «Қасқыр»; А. Райымқұлова «Торғай әні».</w:t>
            </w:r>
            <w:r>
              <w:rPr>
                <w:rFonts w:ascii="Times New Roman" w:eastAsia="Times New Roman" w:hAnsi="Times New Roman" w:cs="Times New Roman"/>
                <w:sz w:val="28"/>
                <w:szCs w:val="28"/>
              </w:rPr>
              <w:br/>
              <w:t>Аспаптың сүйемелдеуімен және сүйемелдеуінсіз ән айтуға баулу (тәрбиешіні көмегімен).</w:t>
            </w:r>
          </w:p>
          <w:p w14:paraId="3B286AD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14:paraId="1897DC5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Е.Тиличеева «Жылқы адымы», «Ах вы, сени» халық әуені; Брэдбери Рей аудиошығармасы «Суық және жылы жел»; Р. Глиэр «Байсалды қолдар», "Ламбада".</w:t>
            </w:r>
          </w:p>
          <w:p w14:paraId="14EC3FA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4652F24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14:paraId="7724D33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Сылдырмақтармен қарапайым әуендерді ойнау.</w:t>
            </w:r>
          </w:p>
          <w:p w14:paraId="5AC723B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14:paraId="24B21BB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5FDF0FF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14:paraId="0B73EBD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14:paraId="792C708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ұлттық би өнерімен таныстыру. «Қамажай» биін үйрету.</w:t>
            </w:r>
          </w:p>
        </w:tc>
      </w:tr>
      <w:tr w:rsidR="00AF51FB" w14:paraId="2ADD548E" w14:textId="77777777" w:rsidTr="007562C4">
        <w:trPr>
          <w:gridAfter w:val="1"/>
          <w:wAfter w:w="40" w:type="dxa"/>
        </w:trPr>
        <w:tc>
          <w:tcPr>
            <w:tcW w:w="969"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B86521A" w14:textId="77777777" w:rsidR="00AF51FB" w:rsidRDefault="00AF51FB" w:rsidP="007562C4">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Ақпан</w:t>
            </w:r>
          </w:p>
        </w:tc>
        <w:tc>
          <w:tcPr>
            <w:tcW w:w="1985"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B08978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18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3A9AEB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араларын алшақ ұстау және жақын тұру.</w:t>
            </w:r>
          </w:p>
          <w:p w14:paraId="0F9FB34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7CADE27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сапта бір-бірден жүру, жүруді жүгірумен, секірумен алмастырып, бағытты және қарқынды өзгертіп жүру, қол мен аяқ қимылдарын үйлестіру.</w:t>
            </w:r>
          </w:p>
          <w:p w14:paraId="35D4EA9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сызықтардың арасымен (арақашықтығы 15 сантиметр) жүру; қырлы, көлбеу тақтай бойымен (ені 2 сантиметр, биіктігі 30-35 сантиметр) жүру.</w:t>
            </w:r>
          </w:p>
          <w:p w14:paraId="4439295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w:t>
            </w:r>
          </w:p>
          <w:p w14:paraId="5FF3605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көлбеу тақтай бойымен төрттағандап еңбектеу; табан мен алақанға сүйеніп, төрт тағандап еңбектеу, 50 сантиметр биіктікте ілінген арқанның астынан еңбектеу; гимнастикалық қабырғаға жоғары-төмен ауыспалы қадаммен өрмеле.</w:t>
            </w:r>
          </w:p>
          <w:p w14:paraId="16C4E2B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20–25 сантиметр биіктіктен секіру.</w:t>
            </w:r>
          </w:p>
          <w:p w14:paraId="1A3A8E4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арасымен доптарды, құрсауларды бір-біріне домалату; заттарды қашықтыққа лақтыру (3,5–6,5 метрден кем емес); допты бір-біріне төменнен және бастан асыра лақтыру (1,5 метр қашықтықта), қағып алу.</w:t>
            </w:r>
          </w:p>
          <w:p w14:paraId="53700C2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14:paraId="0C90463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15E3398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14:paraId="4921A4D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14:paraId="2ABD8E9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45132EF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14:paraId="0BFC740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Шаңғымен жүру: шаңғымен бірінің артынан бірі жүру; ересектердің көмегімен шаңғыны киіп, шешу.</w:t>
            </w:r>
          </w:p>
          <w:p w14:paraId="6EFACA1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2626AC2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34A6C34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7C9F8C8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0FE0222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248A90F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72E88EC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14:paraId="5EB943F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14:paraId="04719AC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154B665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08A0D06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14:paraId="1C66A70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29227B3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rsidR="00AF51FB" w14:paraId="16747DD2" w14:textId="77777777" w:rsidTr="007562C4">
        <w:trPr>
          <w:gridAfter w:val="1"/>
          <w:wAfter w:w="40" w:type="dxa"/>
          <w:trHeight w:val="280"/>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63EAD1A"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D8372A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6D2FB1D"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56F85E14"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Дауысты, дауыссыз дыбыстарды дұрыс айту дағдыларын бекіту. Артикуляциялық аппаратты жетілдіру.</w:t>
            </w:r>
          </w:p>
          <w:p w14:paraId="113DF73E"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Сөйлеу қарқынын өзгертуді бекіту: ақырын, жылдам сөйлеуді меңгерту үшін тақпақтар мен жаңылтпаштар айтқызу. </w:t>
            </w:r>
          </w:p>
          <w:p w14:paraId="1142AE10"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Фонематикалық естуді дамыту: белгілі бір дыбыстан басталатын сөздерді есту арқылы ажырата білуге және атауға үйрету.</w:t>
            </w:r>
          </w:p>
          <w:p w14:paraId="461C598E"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Сөздік қор.</w:t>
            </w:r>
          </w:p>
          <w:p w14:paraId="48A469D6"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667D1AFF"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688183D3"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Сөздік қорды ересектердің мамандықтарын білдіретін зат есімдермен, еңбек әрекетін білдіретін етістіктермен толықтыру.</w:t>
            </w:r>
          </w:p>
          <w:p w14:paraId="4BAB11AA"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Сөйлеуде күнделікті көп қолданылатын сын есімдерді, етістіктерді, есімдіктерді қолдану.</w:t>
            </w:r>
          </w:p>
          <w:p w14:paraId="7CD182B1"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Сөздік қорды заттар тобын білдіретін жалпылаушы сөздермен, тұрмыстық электротехника заттарының және ұлттық тұрмыстық заттардың атауларын білдіретін және мағынасы қарама-қарсы антоним сөздермен байыту.</w:t>
            </w:r>
          </w:p>
          <w:p w14:paraId="0C8FBBA3"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w:t>
            </w:r>
          </w:p>
          <w:p w14:paraId="011E0F18"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Тілдің грамматикалық құрылымы.</w:t>
            </w:r>
          </w:p>
          <w:p w14:paraId="7935CC01"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қолдануға үйрету.</w:t>
            </w:r>
          </w:p>
          <w:p w14:paraId="1FE03CBA"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Байланыстырып сөйлеу.</w:t>
            </w:r>
          </w:p>
          <w:p w14:paraId="78865C0C"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55862634"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w:t>
            </w:r>
            <w:proofErr w:type="gramStart"/>
            <w:r>
              <w:rPr>
                <w:rFonts w:ascii="Times New Roman" w:eastAsia="Times New Roman" w:hAnsi="Times New Roman" w:cs="Times New Roman"/>
                <w:sz w:val="28"/>
                <w:szCs w:val="28"/>
              </w:rPr>
              <w:t>үйрету..</w:t>
            </w:r>
            <w:proofErr w:type="gramEnd"/>
          </w:p>
        </w:tc>
      </w:tr>
      <w:tr w:rsidR="00AF51FB" w14:paraId="6F1E9E0D" w14:textId="77777777" w:rsidTr="007562C4">
        <w:trPr>
          <w:gridAfter w:val="1"/>
          <w:wAfter w:w="40" w:type="dxa"/>
          <w:trHeight w:val="200"/>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E0BAE78"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7130E883" w14:textId="77777777" w:rsidR="00AF51FB" w:rsidRDefault="00AF51FB" w:rsidP="007562C4">
            <w:pPr>
              <w:widowControl w:val="0"/>
              <w:spacing w:line="240" w:lineRule="auto"/>
              <w:rPr>
                <w:sz w:val="20"/>
                <w:szCs w:val="20"/>
              </w:rPr>
            </w:pP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C54EF4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616BB8F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7CA42E5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14:paraId="4193233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44BBAE6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кітаптағы иллюстрацияларды өз бетінше қарастырып, ертегі, әңгіме құрастыруына мүмкіндік беру.</w:t>
            </w:r>
          </w:p>
        </w:tc>
      </w:tr>
      <w:tr w:rsidR="00AF51FB" w14:paraId="3595D243"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4A24380"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00432D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C1EEB1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692DF02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2261F7D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236E6C8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5E46DE1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5FC42BF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03D89C3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27EDEE3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6DD917C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14:paraId="3C7174D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679D718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і, ү, ұ дыбыстарын жеке, сөз ішінде анық айтуға баулу.</w:t>
            </w:r>
          </w:p>
          <w:p w14:paraId="1E19B5D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5B62CD5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14:paraId="786CEF6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0628357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4F98700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260F575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AF51FB" w14:paraId="426CE5FB"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B01647"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15375A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9D4D1D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248421D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жиын, оның әртүрлі түстегі,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7C12258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санау.</w:t>
            </w:r>
          </w:p>
          <w:p w14:paraId="5F371E6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5-ке дейін реттік санау дағдыларын дамыту, реттік сан есімдерді атау, сандарды реті бойынша атауға және қорытынды санды атауға («Аспаздың турайтын тақтайлары», «Спортшылар, қатарға тұрамыз»), «Нешінші?», «Қай орында?», «Барлығы қанша?» сұрақтарына жауап беруге үйрету.</w:t>
            </w:r>
          </w:p>
          <w:p w14:paraId="6097798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«тең», «тең болады» сұрақтарына жауап беруге үйрету.</w:t>
            </w:r>
          </w:p>
          <w:p w14:paraId="2E1E8E9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 көлемінде тура және кері санауға жаттықтыру.</w:t>
            </w:r>
          </w:p>
          <w:p w14:paraId="6550AFB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6372B5A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шамасы бойынша әртүрлі болатындығы жайлы түсінік беру. Екі түрлі және бірдей заттарды биіктігі бойынша («ең аласа», «сәл биігірек», «одан да биік», «биігірек», «ең биік») салыстыру; шаманы салыстыру кезінде екі затты үстіне және қасына қою тәсілдерін қолдану.</w:t>
            </w:r>
          </w:p>
          <w:p w14:paraId="42B0D41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14C638B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геометриялық фигураларды (дөңгелек, шаршы, үшбұрыш) («Әртүрлі пішіндегі балықтар», «Аспаздың турайтын тақтайлары») танып, атай білуге үйрету; геометриялық пішіндерді көру және сипап сезу арқылы зерттеу; сөйлеуде сын есімдерді қолдану.</w:t>
            </w:r>
          </w:p>
          <w:p w14:paraId="1379EE8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47C0F0D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 қатысты кеңістік бағыттарын («алыс», «жақын») анықтау, жазықтықта заттардың орналасуын («Үй шаруашылығының этикеті») («жоғарғы сол жақ бұрыш», «жоғарғы оң жақ бұрыш», «төменгі сол жақ бұрыш», «төменгі оң жақ бұрыш») анықтау; берілген бағытта қозғалу (алға-артқа, оңға-солға, жоғары-төмен), заттарды оң қолмен солдан оңға қарай орналастыру.</w:t>
            </w:r>
          </w:p>
          <w:p w14:paraId="4FE501C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1F81678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Тәулік бөліктері (таңертең, күндіз, кеш, түн), олардың сипаттамалық ерекшеліктері мен реттілігі туралы түсініктерін кеңейту, «кеше», «бүгін», «ертең» сөздерінің мағынасын түсіндіру.</w:t>
            </w:r>
          </w:p>
        </w:tc>
      </w:tr>
      <w:tr w:rsidR="00AF51FB" w14:paraId="1D5228C0"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6BF9C68"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FE033E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733CA8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58EDA44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 ересек адам ретінде қабылдауға, өз пікірін білдіруге, келісімін көрсетуге үйрету. Өзінің аты-жөнін, тегін, жасын, жынысын атай білу дағдыларын бекіту, өзіне деген сенімділігін тәрбиелеу.</w:t>
            </w:r>
          </w:p>
          <w:p w14:paraId="2FC47F6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Отбасының үлкен және кіші мүшелеріне құрметпен, қамқорлықпен қарауға тәрбиелеу.</w:t>
            </w:r>
          </w:p>
          <w:p w14:paraId="2058681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14:paraId="7A9CF8E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заттық әлеммен танысуға және онымен өзара әрекеттесуге ынталандыру. Қоршаған заттар, олардың қасиеттері мен мақсаты туралы білімдерін қалыптастыру.</w:t>
            </w:r>
          </w:p>
          <w:p w14:paraId="73051CD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және байланыс құралдары</w:t>
            </w:r>
          </w:p>
          <w:p w14:paraId="262F5D9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түрлерін (әуе, су, жерүсті) ажырата білу. Мақсатына қарай көлік түрлерін: өрт сөндіру машинасы, жедел жәрдем көлігі, жүк тиегіш, қар тазалайтын машинаны ажырату.</w:t>
            </w:r>
          </w:p>
          <w:p w14:paraId="022701D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2D7F4D1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және берілген тапсырмаға оң көзқараспен, жауапкершілікпен қарауға тәрбиелеу: бастаған ісін соңына дейін жеткізе білуге үйрету. Топ бөлмесі мен ойын алаңын таза ұстауға, тәрбиешіге көмектесуге ынта білдіру. Қолынан келетін жұмысты орындау: бөлме өсімдіктеріне күтім жасау.</w:t>
            </w:r>
          </w:p>
          <w:p w14:paraId="07BDEC2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Ата-аналарының және басқа да ересектердің мамандықтарына қызығушылық таныту, еңбектің маңызын түсіну. Нанға және азық-түлік өнімдеріне ұқыпты қарауға тәрбиелеу.</w:t>
            </w:r>
          </w:p>
          <w:p w14:paraId="1C18D7B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0017D7D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Моральдық нормаларды сақтау және бұзу жағдайларына өз көзқарасын білдіруге үйрету: өзара көмек көрсету, мақұлдау, әділдік таныту, құрдасының өтінішіне жол беру, бірге және тату ойнау, ойыншықтармен бөлісу.</w:t>
            </w:r>
          </w:p>
          <w:p w14:paraId="2DBFA5C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Үлкендерді құрметтеуге, кішілерге көмек көрсетуге үйрету; ренжіткені үшін кешірім сұрай білуге баулу; ұлттық ойындарға қатысуға ынталандыру.</w:t>
            </w:r>
          </w:p>
          <w:p w14:paraId="2C477AE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Менің Отаным – Қазақстан</w:t>
            </w:r>
          </w:p>
          <w:p w14:paraId="4D425BC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Республикасының астанасы, туған өлке туралы түсініктерін дамыту.</w:t>
            </w:r>
          </w:p>
          <w:p w14:paraId="05C7270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14:paraId="442FF8B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түрлері, бағдаршам белгілері туралы білімдерін қалыптастыру. Көшеде, жаяу жүргіншілер өткелінде өзін-өзі ұстау ережелерін сақтау дағдыларын дамыту және оларды сюжетті-рөлдік ойындар барысында қолдануға үйрету.</w:t>
            </w:r>
          </w:p>
          <w:p w14:paraId="7F64D2B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Табиғатпен таныстыру</w:t>
            </w:r>
          </w:p>
          <w:p w14:paraId="59F5126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Ауа райы құбылыстары (қар, боран, бұрқасын, аяз – қыс мезгіліне тән маусымдық табиғат құбылыстары) туралы түсініктерін кеңейту.</w:t>
            </w:r>
          </w:p>
          <w:p w14:paraId="29CF8B0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күнтізбесінде ауа райының жағдайын анықтау және белгілеу, қыс мезгіліне сәйкес киіну дағдыларын қалыптастыру (қыстың соңында).</w:t>
            </w:r>
          </w:p>
          <w:p w14:paraId="1A15595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Қарапайым себеп-салдарлық байланыстарды анықтау: қар – жауын-шашын; қардың жерде жатуының себебі – күннің суықтығы, аяз; ағаштардың жапырақсыз, қатып тұруының себебі – суықтың болуы; қыстап қалатын құстардың сайрамауының себебі – суық; құстар мен жануарларға қоректің жетіспеуінің себебі – күннің суықтығы және жердің қармен жабылуы.</w:t>
            </w:r>
          </w:p>
          <w:p w14:paraId="4010671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14:paraId="504FE86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және оларға күтім жасау (жерді қопсыту, суару, жапырақтардың шаңын сүрту) туралы түсініктерін кеңейту. Бөлме өсімдіктеріне және табиғат бұрышындағы жануарларға (аквариумдағы балықтарға) күтім жасау ережелерін сақтай білуге үйрету.</w:t>
            </w:r>
          </w:p>
          <w:p w14:paraId="249455D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r>
              <w:rPr>
                <w:rFonts w:ascii="Times New Roman" w:eastAsia="Times New Roman" w:hAnsi="Times New Roman" w:cs="Times New Roman"/>
                <w:sz w:val="28"/>
                <w:szCs w:val="28"/>
              </w:rPr>
              <w:b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69AF0F4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жануарлар, олардың сыртқы түрі, тіршілік ету ортасы, қозғалысы, қоректенуі және қоршаған ортаға бейімделуі (қысқы ұйқыға кетуі, сыртқы түсінің өзгеруі) туралы түсініктерін кеңейту.</w:t>
            </w:r>
          </w:p>
          <w:p w14:paraId="7BEAB4C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тіршілігінің маусымдық өзгерістермен байланысын салыстыру: қыста қыстап қалатын құстар адамның қасында тіршілік етіп, қыстан шығады; кейбір жануарлар қысқы ұйқыға кетеді; жыртқыштар аң аулайды; кейбір жануарлар қор жинаған азығын пайдаланады. Жануарлардың қоршаған ортаға бейімделу тәсілдерін (қорек, мекендейтін орта) анықтау.</w:t>
            </w:r>
          </w:p>
          <w:p w14:paraId="7626B5F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Қыстап қалатын құстар туралы түсініктерін кеңейту, қыста құстарды қосымша қоректендірудің қажеттілігін түсіндіру.</w:t>
            </w:r>
          </w:p>
          <w:p w14:paraId="461EFBD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қауіпсіздік ережелерін меңгеруі</w:t>
            </w:r>
          </w:p>
          <w:p w14:paraId="2DAFB1A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r>
              <w:rPr>
                <w:rFonts w:ascii="Times New Roman" w:eastAsia="Times New Roman" w:hAnsi="Times New Roman" w:cs="Times New Roman"/>
                <w:sz w:val="28"/>
                <w:szCs w:val="28"/>
              </w:rPr>
              <w:br/>
              <w:t>Балаларды қоршаған ортада және табиғатта өзін-өзі ұстау ережелерін сақтауға үйрету, ойын кезінде, ойын жабдықтарын пайдалану барысында өзінің қауіпсіздігін қамтамасыз ету дағдыларын қалыптастыру.</w:t>
            </w:r>
          </w:p>
          <w:p w14:paraId="48404CD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және қоғамдық көлікте өзін-өзі ұстау ережелерін сақтау. Амандасу, қоштасу, ересектерді аты және әкесінің аты бойынша атау, өтінішін сыпайы түрде білдіру, алғыс айту дағдыларын қалыптастыру.</w:t>
            </w:r>
          </w:p>
          <w:p w14:paraId="65D155E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мен өсімдіктерге ұқыпты қарауға тәрбиелеу (қыстап қалатын құстарды қоректендіру). Қоқысты шашпауға, қоршаған ортаны таза ұстауға үйрету, экологиялық білімдерін іс жүзінде қолдануға үйрету.</w:t>
            </w:r>
          </w:p>
          <w:p w14:paraId="2ADA8CA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w:t>
            </w:r>
          </w:p>
        </w:tc>
      </w:tr>
      <w:tr w:rsidR="00AF51FB" w14:paraId="310F308E"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3F217ED"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98CD88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B5CAA5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4D005F0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224AF7B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салуда әртүрлі түстерді қолдануға, көп түске назар аударуға деген ұмтылысты қолдау.</w:t>
            </w:r>
          </w:p>
        </w:tc>
      </w:tr>
      <w:tr w:rsidR="00AF51FB" w14:paraId="207921B4"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EC68D15"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21F1BC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E7936C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1B380EF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14:paraId="50A3184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14:paraId="1BE77A5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14:paraId="1A4D42E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14:paraId="210D90C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сәндік-қолданбалы өнерімен, киіз үй оның жабдықтарымен, сандық, кебежемен, қоржынмен таныстыру.</w:t>
            </w:r>
          </w:p>
        </w:tc>
      </w:tr>
      <w:tr w:rsidR="00AF51FB" w14:paraId="21A524BB"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0EBB53"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A353D2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77932B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1F9AFC2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14:paraId="17C953E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Мүсіндеуде қысу, тарту, басу әдістерін қолдану. Кескішті қолдануды үйрету, оның көмегімен жасалған бұйымды безендіруге ынталандыру. Ертегілер мен қоршаған өмір тақырыптарына сюжеттік композициялар құру, ұжымдық жұмыстарды орындауда міндеттемелерді өзара бөлісу.</w:t>
            </w:r>
          </w:p>
        </w:tc>
      </w:tr>
      <w:tr w:rsidR="00AF51FB" w14:paraId="54CD4AF3"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77EE2EA"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9D401B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5520FF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083A30D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3B70B35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14:paraId="6D9C3D5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w:t>
            </w:r>
          </w:p>
          <w:p w14:paraId="1DEAD3D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AF51FB" w14:paraId="54229856"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C12B6F"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7AC356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488FEA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14:paraId="669EA89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14:paraId="6FB63A6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w:t>
            </w:r>
          </w:p>
          <w:p w14:paraId="3CEAD52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ынталандыру, музыкалық шығармаларды эмоционалды қабылдауды дамыту.</w:t>
            </w:r>
          </w:p>
          <w:p w14:paraId="17FF6C3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тыңдау. 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w:t>
            </w:r>
            <w:proofErr w:type="gramStart"/>
            <w:r>
              <w:rPr>
                <w:rFonts w:ascii="Times New Roman" w:eastAsia="Times New Roman" w:hAnsi="Times New Roman" w:cs="Times New Roman"/>
                <w:sz w:val="28"/>
                <w:szCs w:val="28"/>
              </w:rPr>
              <w:t>қатты,баяу</w:t>
            </w:r>
            <w:proofErr w:type="gramEnd"/>
            <w:r>
              <w:rPr>
                <w:rFonts w:ascii="Times New Roman" w:eastAsia="Times New Roman" w:hAnsi="Times New Roman" w:cs="Times New Roman"/>
                <w:sz w:val="28"/>
                <w:szCs w:val="28"/>
              </w:rPr>
              <w:t xml:space="preserve">,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 </w:t>
            </w:r>
            <w:r>
              <w:rPr>
                <w:rFonts w:ascii="Times New Roman" w:eastAsia="Times New Roman" w:hAnsi="Times New Roman" w:cs="Times New Roman"/>
                <w:sz w:val="28"/>
                <w:szCs w:val="28"/>
              </w:rPr>
              <w:br/>
              <w:t>«Ақсақ құлан» қазақ халық әуені; Е. Құсаинов «Көңілді арбакеш»; Б. Жүсіпалиев «Қуыршақтың мұңы»; Б. Жүсіпалиев «Көңілді марш».</w:t>
            </w:r>
          </w:p>
          <w:p w14:paraId="3CE7654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r>
              <w:rPr>
                <w:rFonts w:ascii="Times New Roman" w:eastAsia="Times New Roman" w:hAnsi="Times New Roman" w:cs="Times New Roman"/>
                <w:sz w:val="28"/>
                <w:szCs w:val="28"/>
              </w:rPr>
              <w:br/>
              <w:t>Ө. Байділдаев «Мысығым»; Д. Ботбаев «Қыс әні»; И. Сапарбаев «Ойыншықтар»; Д. Мацуцин «Зырлайды шанамыз».</w:t>
            </w:r>
          </w:p>
          <w:p w14:paraId="142532D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14:paraId="721BC74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С. Прокофьева «Марш», «Ақсақ құлан» қазақ халық әуені» қазақ халық әуені; В.Тюльканов «Марш», Г. Абдрахманова «Сәлемдесу жаттығуы</w:t>
            </w:r>
            <w:proofErr w:type="gramStart"/>
            <w:r>
              <w:rPr>
                <w:rFonts w:ascii="Times New Roman" w:eastAsia="Times New Roman" w:hAnsi="Times New Roman" w:cs="Times New Roman"/>
                <w:sz w:val="28"/>
                <w:szCs w:val="28"/>
              </w:rPr>
              <w:t>»,Н.Шахина</w:t>
            </w:r>
            <w:proofErr w:type="gramEnd"/>
            <w:r>
              <w:rPr>
                <w:rFonts w:ascii="Times New Roman" w:eastAsia="Times New Roman" w:hAnsi="Times New Roman" w:cs="Times New Roman"/>
                <w:sz w:val="28"/>
                <w:szCs w:val="28"/>
              </w:rPr>
              <w:t xml:space="preserve"> «Қандай ырғақ?»; Б. Жүсіпалиев «Көңілді марш», Ө.Байділда «Көңілді би»; Е. Тиличеева «Марш», М.Старокадомский «Қысқы би».</w:t>
            </w:r>
          </w:p>
          <w:p w14:paraId="2EB8EDF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078D403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14:paraId="50E48B7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Сылдырмақтармен қарапайым әуендерді ойнау. </w:t>
            </w:r>
            <w:r>
              <w:rPr>
                <w:rFonts w:ascii="Times New Roman" w:eastAsia="Times New Roman" w:hAnsi="Times New Roman" w:cs="Times New Roman"/>
                <w:sz w:val="28"/>
                <w:szCs w:val="28"/>
              </w:rPr>
              <w:br/>
              <w:t>«Қамажай» халық әуенін, «Ай жарқырап тұр» халық әуенін сылдырауықтарда ойнау; Д. Кабалевскийдің «Труба мен дабыл» шығармасына сай дабылдар.</w:t>
            </w:r>
          </w:p>
          <w:p w14:paraId="6AC825A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 музыкалық аспаптарын тану және атау. </w:t>
            </w:r>
          </w:p>
          <w:p w14:paraId="1B588EE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14:paraId="2F6FA9E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14:paraId="69D60FA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ұлттық би өнерімен таныстыру. «Қамажай» биін үйрету.</w:t>
            </w:r>
          </w:p>
        </w:tc>
      </w:tr>
      <w:tr w:rsidR="00AF51FB" w14:paraId="1407A4C6" w14:textId="77777777" w:rsidTr="007562C4">
        <w:tc>
          <w:tcPr>
            <w:tcW w:w="969"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0B25D7E" w14:textId="77777777" w:rsidR="00AF51FB" w:rsidRDefault="00AF51FB" w:rsidP="007562C4">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Наурыз</w:t>
            </w:r>
          </w:p>
        </w:tc>
        <w:tc>
          <w:tcPr>
            <w:tcW w:w="1941"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B94DF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270" w:type="dxa"/>
            <w:gridSpan w:val="3"/>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0F1CAF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14:paraId="1705165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14:paraId="3935E31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6354BB2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14:paraId="449C6E9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14:paraId="404B126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14:paraId="1B0F1108" w14:textId="77777777" w:rsidR="00AF51FB" w:rsidRDefault="00AF51FB" w:rsidP="007562C4">
            <w:pPr>
              <w:widowControl w:val="0"/>
              <w:rPr>
                <w:rFonts w:ascii="Times New Roman" w:eastAsia="Times New Roman" w:hAnsi="Times New Roman" w:cs="Times New Roman"/>
                <w:sz w:val="28"/>
                <w:szCs w:val="28"/>
              </w:rPr>
            </w:pPr>
          </w:p>
          <w:p w14:paraId="2C0D182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14:paraId="0D656000" w14:textId="77777777" w:rsidR="00AF51FB" w:rsidRDefault="00AF51FB" w:rsidP="007562C4">
            <w:pPr>
              <w:widowControl w:val="0"/>
              <w:rPr>
                <w:rFonts w:ascii="Times New Roman" w:eastAsia="Times New Roman" w:hAnsi="Times New Roman" w:cs="Times New Roman"/>
                <w:sz w:val="28"/>
                <w:szCs w:val="28"/>
              </w:rPr>
            </w:pPr>
          </w:p>
          <w:p w14:paraId="052097D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4E6D397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14:paraId="4F43675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көлбеу тақтай бойымен (ені 2 сантиметр, биіктігі 30-35 сантиметр) жүру; қолдарды әртүрлі қалыпта ұстап, еденнен 20 – 25 сантиметр жоғары қойылған үрленген доптардан (бір-бірінен қашық қойылған 5–6 доп арқылы кезекпен) аттап өту.</w:t>
            </w:r>
          </w:p>
          <w:p w14:paraId="67DF98B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тізені жоғары көтеріп, адымдап жүгіру, сапта бір-бірден жүгіру; түрлі тапсырмаларды орындай отырып: шапшаң және баяу қарқынмен, жетекшіні ауыстырып жүгіру.</w:t>
            </w:r>
          </w:p>
          <w:p w14:paraId="07F396B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табан мен алақанға сүйеніп, төрт тағандап еңбектеу, 50 сантиметр биіктікте доғаның астынан еңбектеу; құрсаудан еңбектеп өту; гимнастикалық қабырғаға жоғары-төмен ауыспалы қадаммен өрмелеу, бөрене және гимнастикалық скамейкадан аттап өту.</w:t>
            </w:r>
          </w:p>
          <w:p w14:paraId="26E93D8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2–3 метр қашықтыққа алға ұмтылып қос аяқпен секіру, аяқты бірге, алшақ қойып, бір аяқпен (оң және сол аяқты алмастыру) секіру, 4–5 сызықтан аттап (сызықтардың арақашықтығы 40–50 сантиметр) секіру, орнынан ұзындыққа (шамамен 70 сантиметр), қысқа секіргішпен секіру.</w:t>
            </w:r>
          </w:p>
          <w:p w14:paraId="5CEA181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лақтыру.</w:t>
            </w:r>
          </w:p>
          <w:p w14:paraId="1BAC19F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14:paraId="346C846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42211AD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14:paraId="0B0EC03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14:paraId="4FF17E6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7E8A657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1E638DB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6C3FF57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6CB82C6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708CF79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6B0312E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14:paraId="6FF9FB6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14:paraId="642F124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7CDE43D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75DD01C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14:paraId="3A99AFD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34FAC94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rsidR="00AF51FB" w14:paraId="7E3E322B" w14:textId="77777777" w:rsidTr="007562C4">
        <w:trPr>
          <w:trHeight w:val="360"/>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E7EDEF5"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3"/>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43C2A7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70"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336837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7D5ED48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дауыссыз дыбыстарды дұрыс айту дағдыларын бекіту. Артикуляциялық аппаратты жетілдіру.</w:t>
            </w:r>
          </w:p>
          <w:p w14:paraId="3A0B5C5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14:paraId="60E32D3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белгілі бір дыбыстан басталатын сөздерді есту арқылы ажырата білуге және атауға үйрету.</w:t>
            </w:r>
          </w:p>
          <w:p w14:paraId="064B1B4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0A6273C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7DFF310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42083CF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қорды ересектердің мамандықтарын білдіретін зат есімдермен, еңбек әрекетін білдіретін етістіктермен толықтыру.</w:t>
            </w:r>
          </w:p>
          <w:p w14:paraId="5118D4A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күнделікті көп қолданылатын сын есімдерді, етістіктерді, есімдіктерді қолдану.</w:t>
            </w:r>
          </w:p>
          <w:p w14:paraId="40A4137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мағынасы қарама-қарсы антоним сөздермен байыту.</w:t>
            </w:r>
          </w:p>
          <w:p w14:paraId="718AB60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w:t>
            </w:r>
          </w:p>
          <w:p w14:paraId="717644E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613DE5E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үйрету.</w:t>
            </w:r>
          </w:p>
          <w:p w14:paraId="1EAA7BC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0D5A7FF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63EC134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әңгіме айтуға үйрету: затты, суретті өз бетінше қарап, сипаттауға, түрлі балалар әрекеттерінде бейнелеген суреттері бойынша әңгімелер құрастыруға үйрету.</w:t>
            </w:r>
          </w:p>
          <w:p w14:paraId="72AD526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Ұсынылған сюжеттер бойынша қойылымдарды сахналауға үйрету.</w:t>
            </w:r>
          </w:p>
        </w:tc>
      </w:tr>
      <w:tr w:rsidR="00AF51FB" w14:paraId="1FF37556" w14:textId="77777777" w:rsidTr="007562C4">
        <w:trPr>
          <w:trHeight w:val="360"/>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317A138"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3"/>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C90B617" w14:textId="77777777" w:rsidR="00AF51FB" w:rsidRDefault="00AF51FB" w:rsidP="007562C4">
            <w:pPr>
              <w:widowControl w:val="0"/>
              <w:spacing w:line="240" w:lineRule="auto"/>
              <w:rPr>
                <w:rFonts w:ascii="Times New Roman" w:eastAsia="Times New Roman" w:hAnsi="Times New Roman" w:cs="Times New Roman"/>
                <w:sz w:val="28"/>
                <w:szCs w:val="28"/>
              </w:rPr>
            </w:pPr>
          </w:p>
        </w:tc>
        <w:tc>
          <w:tcPr>
            <w:tcW w:w="7270"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6A6548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7606173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62B54DB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14:paraId="6073D3F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5697FDE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Шешендікке, сөз өнеріне баулу, халық ауыз әдебиеті шығармаларымен таныстыру, санамақ, жаңылтпаш айту, жұмбақ шешу, айтыс өнеріне баулу.</w:t>
            </w:r>
          </w:p>
        </w:tc>
      </w:tr>
      <w:tr w:rsidR="00AF51FB" w14:paraId="1061DF65" w14:textId="77777777" w:rsidTr="007562C4">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E91A7D"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EAA1AB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70"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ED0524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58F209B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586AD49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1569B5E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13739EE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55A4E5A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320B25A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70B0B71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466D8A8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14:paraId="736869D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07B0F5D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қ, і, ү, ұ дыбыстарын жеке, сөз ішінде анық айтуға баулу.</w:t>
            </w:r>
          </w:p>
          <w:p w14:paraId="2AD3C41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1917A7A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14:paraId="3B86F1E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42FB150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35621C1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0FDC457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AF51FB" w14:paraId="4AB69DFF" w14:textId="77777777" w:rsidTr="007562C4">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5C3CE28"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3C88B4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270"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F9500B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624903A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жиын, оның әртүрлі түстегі,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261D3C9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санау.</w:t>
            </w:r>
          </w:p>
          <w:p w14:paraId="4AA92A9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5-ке дейін реттік санау дағдыларын дамыту, сандарды реті бойынша атау («Тамшыларды қалай санаймыз?»), реттік сан есімдерді және қорытынды санды атау, «Қанша?», «Нешінші?», «Қай орында?», «Барлығы қанша?» сұрақтарына жауап беруге үйрету.</w:t>
            </w:r>
          </w:p>
          <w:p w14:paraId="56D2D6B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бір затты алып тастау арқылы қалыптастыру («қанша болса, сонша...», «саны тең», «қосу», «азайту», «тура санау», «кері санау»), «Қанша болды?», «Қаншасы қалды?» сұрақтарына жауап беруге үйрету.</w:t>
            </w:r>
          </w:p>
          <w:p w14:paraId="7184F73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 көлемінде тура және кері санауға жаттықтыру.</w:t>
            </w:r>
          </w:p>
          <w:p w14:paraId="150DAC3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48937CC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түрлі және бірдей заттарды жуандығы бойынша («ең жуан», «сәл жіңішкелеу», «жіңішке», «одан да жіңішке», «ең жіңішке») («Жиһазға арналған жіңішке және жуан тақтайлар») салыстыру; шаманы салыстыру кезінде екі затты үстіне және қасына қою тәсілдерін қолдану.</w:t>
            </w:r>
          </w:p>
          <w:p w14:paraId="5D27129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3F0045E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геометриялық фигураларды (дөңгелек, шаршы, үшбұрыш) («Көктемгі ғажайыптар. Геометриялық денелер мен фигуралар», «Алдаркөсенің сыйлықтары») және геометриялық денелерді (куб, шар, цилиндр) танып, атай білуге үйрету; геометриялық пішіндердің пішінін көру және сипап сезу арқылы зерттеуге үйрету; сөйлеуде сын есімдерді қолдану.</w:t>
            </w:r>
          </w:p>
          <w:p w14:paraId="08877B9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509D890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 қатысты кеңістік бағыттарын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менің оң жағымда терезе, сол жағымда орындық, артымда ойыншықтар).</w:t>
            </w:r>
          </w:p>
          <w:p w14:paraId="469DBED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2CAED88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Тәулік бөліктері (таңертең, күндіз, кеш, түн), олардың сипаттамалық ерекшеліктері мен реттілігі туралы түсініктерін кеңейту, «кеше», «бүгін», «ертең» сөздерінің мағынасын түсіндіру. </w:t>
            </w:r>
          </w:p>
        </w:tc>
      </w:tr>
      <w:tr w:rsidR="00AF51FB" w14:paraId="40B94B59" w14:textId="77777777" w:rsidTr="007562C4">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D81461"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E92B7C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270"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DA17F1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4795BD3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 ересек адам ретінде қабылдауға, өз пікірін білдіруге, келісімін көрсетуге үйрету. Өзінің аты-жөнін, тегін, жасын, жынысын атай білу дағдыларын бекіту, өзіне деген сенімділігін тәрбиелеу.</w:t>
            </w:r>
          </w:p>
          <w:p w14:paraId="5687FC3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Отбасының үлкен және кіші мүшелеріне құрметпен, қамқорлықпен қарауға тәрбиелеу.</w:t>
            </w:r>
          </w:p>
          <w:p w14:paraId="39E35D5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14:paraId="627F9AA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заттық әлеммен танысуға және онымен өзара әрекеттесуге ынталандыру. Қоршаған заттар, олардың қасиеттері мен мақсаты туралы білімдерін қалыптастыру.</w:t>
            </w:r>
          </w:p>
          <w:p w14:paraId="545CFBA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және байланыс құралдары</w:t>
            </w:r>
          </w:p>
          <w:p w14:paraId="0E2EAFE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түрлерін (әуе, су, жерүсті) ажырата білу. Мақсатына қарай көлік түрлерін: өрт сөндіру машинасы, жедел жәрдем көлігі, экскаваторды ажырату.</w:t>
            </w:r>
          </w:p>
          <w:p w14:paraId="301EE4E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2C40E77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және берілген тапсырмаға оң көзқараспен, жауапкершілікпен қарауға тәрбиелеу: бастаған ісін соңына дейін жеткізе білуге үйрету. Топ бөлмесі мен ойын алаңын таза ұстауға, тәрбиешіге көмектесуге ынта білдіру. Қолынан келетін жұмысты орындау: бөлме өсімдіктеріне күтім жасау.</w:t>
            </w:r>
          </w:p>
          <w:p w14:paraId="50FC566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Ата-аналарының және басқа да ересектердің мамандықтарына қызығушылық таныту, еңбектің маңызын түсіну. Нанға және азық-түлік өнімдеріне ұқыпты қарауға тәрбиелеу.</w:t>
            </w:r>
          </w:p>
          <w:p w14:paraId="7B8BCAF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3CF74BB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Моральдық нормаларды сақтау және бұзу жағдайларына өз көзқарасын білдіруге үйрету: өзара көмек көрсету, мақұлдау, әділдік таныту, құрдасының өтінішіне жол беру, бірге және тату ойнау, ойыншықтармен бөлісу.</w:t>
            </w:r>
          </w:p>
          <w:p w14:paraId="7621670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Үлкендерді құрметтеуге, кішілерге көмек көрсетуге үйрету; ренжіткені үшін кешірім сұрай білуге баулу; ұлттық ойындарға қатысуға ынталандыру.</w:t>
            </w:r>
          </w:p>
          <w:p w14:paraId="7A7966E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Менің Отаным – Қазақстан</w:t>
            </w:r>
          </w:p>
          <w:p w14:paraId="1E6EA31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Республикасының астанасы, туған өлке туралы түсініктерін дамыту. Мерекелерге қатысуға және олардың мағынасын түсінуге үйрету.</w:t>
            </w:r>
          </w:p>
          <w:p w14:paraId="157348C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14:paraId="02BACBB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түрлері, бағдаршам белгілері туралы білімдерін қалыптастыру. Көшеде, жаяу жүргіншілер өткелінде өзін-өзі ұстау ережелерін сақтау дағдыларын дамыту және оларды сюжетті-рөлдік ойындар барысында қолдануға үйрету.</w:t>
            </w:r>
          </w:p>
          <w:p w14:paraId="5325D66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Табиғатпен таныстыру</w:t>
            </w:r>
          </w:p>
          <w:p w14:paraId="6D9F7D6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Ауа райы құбылыстары (қардың еруі, тамшы, мұздың жүруі – көктем мезгіліне тән маусымдық табиғат құбылыстары) туралы түсініктерін кеңейту.</w:t>
            </w:r>
          </w:p>
          <w:p w14:paraId="1A9B6BB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күнтізбесінде ауа райының жағдайын анықтау және белгілеу, көктемнің басында ауа райына сәйкес киіну дағдыларын қалыптастыру.</w:t>
            </w:r>
          </w:p>
          <w:p w14:paraId="577FBFB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Қарапайым себеп-салдарлық байланыстарды анықтау: қардың түсі қарайған сайын оның тезірек еруі; көлеңкедегі қардың баяу еруі, себебі ол жерде салқындау; құстардың жылы ауа райы орнап, жәндіктер пайда болғандықтан ұшып келуі; жануарлардың күн жылынып, қорек пайда болғандықтан қысқы ұйқыдан шығуы; қар ерігендіктен алғашқы гүлдердің пайда болуы.</w:t>
            </w:r>
          </w:p>
          <w:p w14:paraId="5AEABBD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14:paraId="7A34808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және оларға күтім жасау (жерді қопсыту, суару, жапырақтардың шаңын сүрту) туралы түсініктерін кеңейту. Тұқымдарды, пиязды терезе алдындағы топыраққа отырғызуға үйрету. Бөлме өсімдіктеріне және табиғат бұрышындағы жануарларға (аквариумдағы балықтарға) күтім жасау ережелерін сақтай білуге үйрету.</w:t>
            </w:r>
          </w:p>
          <w:p w14:paraId="4B33334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r>
              <w:rPr>
                <w:rFonts w:ascii="Times New Roman" w:eastAsia="Times New Roman" w:hAnsi="Times New Roman" w:cs="Times New Roman"/>
                <w:sz w:val="28"/>
                <w:szCs w:val="28"/>
              </w:rPr>
              <w:b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0641FC4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жануарлар, олардың сыртқы түрі, тіршілік ету ортасы, қозғалысы, қоректенуі және қоршаған ортаға бейімделуі (қысқы ұйқыдан шығуы, бұрынғы сыртқы түсінің өзгеруі) туралы түсініктерін кеңейту.</w:t>
            </w:r>
          </w:p>
          <w:p w14:paraId="2C7854C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тіршілігінің маусымдық өзгерістермен байланысын салыстыру: көктемде күн ұзарады, күн сәулесі күштірек жылытады, қар ериді, құстар ұшып келеді, жәндіктер пайда болады, өсімдіктер өсіп, алғашқы жапырақтар шығады. Жануарлардың қоршаған ортаға бейімделу тәсілдерін (қорек, мекендейтін орта) анықтау.</w:t>
            </w:r>
          </w:p>
          <w:p w14:paraId="1F597BD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Жыл құстарының (бірінші легі) және аумақта кездесетін құстар туралы түсініктерін кеңейту.</w:t>
            </w:r>
          </w:p>
          <w:p w14:paraId="46EF976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қауіпсіздік ережелерін меңгеруі</w:t>
            </w:r>
          </w:p>
          <w:p w14:paraId="7090372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қоршаған ортада және табиғатта өзін-өзі ұстау ережелерін сақтауға үйрету, ойын кезінде, ойын жабдықтарын пайдалану барысында өзінің қауіпсіздігін қамтамасыз ету дағдыларын қалыптастыру.</w:t>
            </w:r>
          </w:p>
          <w:p w14:paraId="67A0290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және қоғамдық көлікте өзін-өзі ұстау ережелерін сақтау. Амандасу, қоштасу, ересектерді аты және әкесінің аты бойынша атау, өтінішін сыпайы түрде білдіру, алғыс айту дағдыларын қалыптастыру.</w:t>
            </w:r>
          </w:p>
          <w:p w14:paraId="0653FB4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мен өсімдіктерге ұқыпты қарауға тәрбиелеу (құстарға арналған скворечник жасау). Қоқысты шашпауға, қоршаған ортаны таза ұстауға үйрету, экологиялық білімдерін іс жүзінде қолдануға баулу.</w:t>
            </w:r>
          </w:p>
          <w:p w14:paraId="5EDC33B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tc>
      </w:tr>
      <w:tr w:rsidR="00AF51FB" w14:paraId="332F0CD5" w14:textId="77777777" w:rsidTr="007562C4">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F8C7AF0"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B55085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70"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82E434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61D6F77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0EDF9A4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rsidR="00AF51FB" w14:paraId="70569BE3" w14:textId="77777777" w:rsidTr="007562C4">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0C1C33"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EA29BA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270"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F3B432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5F8CA44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14:paraId="3186577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14:paraId="09D526E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сәндік-қолданбалы өнерімен, киіз үй оның жабдықтарымен, сандық, кебежемен, қоржынмен таныстыру.</w:t>
            </w:r>
          </w:p>
          <w:p w14:paraId="51421CC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пішіндерден, өсімдіктерден әзірленген ою-өрнектерді жолаққа бірізділігін ескере отырып, жапсыру дағдыларын қалыптастыру.</w:t>
            </w:r>
          </w:p>
        </w:tc>
      </w:tr>
      <w:tr w:rsidR="00AF51FB" w14:paraId="0F3F2CAA" w14:textId="77777777" w:rsidTr="007562C4">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A74A00"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DCEC9A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70"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119E0F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18D8DF9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14:paraId="5305841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тұрмыстық заттарымен таныстыру, оларды мүсіндеуге баулу. Дайын мүсінді дөңгелек, сопақ, шаршы, үшбұрыш пішіндегі қазақ</w:t>
            </w:r>
          </w:p>
          <w:p w14:paraId="15A9F62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оюларының элементтерімен безендіру.</w:t>
            </w:r>
          </w:p>
          <w:p w14:paraId="3453D5D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Мүсіндеуде қауіпсіздік ережелерін сақтау.</w:t>
            </w:r>
          </w:p>
        </w:tc>
      </w:tr>
      <w:tr w:rsidR="00AF51FB" w14:paraId="0DAE4042" w14:textId="77777777" w:rsidTr="007562C4">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5A138E6"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510797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70"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40FAC2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584B642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5F4DF0C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14:paraId="4C1BD0F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14:paraId="622DAF6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AF51FB" w14:paraId="585847DE" w14:textId="77777777" w:rsidTr="007562C4">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0E3EEE7"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351065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70"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66CD2C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14:paraId="17E0004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14:paraId="07777CA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14:paraId="0DF6233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36B16A7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14:paraId="4F4F2D2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қазақтың ұлттық аспабы домбырамен орындалған әндер мен күйлерді тыңдату. </w:t>
            </w:r>
            <w:r>
              <w:rPr>
                <w:rFonts w:ascii="Times New Roman" w:eastAsia="Times New Roman" w:hAnsi="Times New Roman" w:cs="Times New Roman"/>
                <w:sz w:val="28"/>
                <w:szCs w:val="28"/>
              </w:rPr>
              <w:br/>
              <w:t>Е. Хасанғалиев «Анаға сәлем»; Д. Ботбаев «Наурыз айы»; Б. Бейсенова «Қош келдің, төрлет, Наурызым!»; халық әні «Домбыра».</w:t>
            </w:r>
          </w:p>
          <w:p w14:paraId="2B831E2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6028D63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eastAsia="Times New Roman" w:hAnsi="Times New Roman" w:cs="Times New Roman"/>
                <w:sz w:val="28"/>
                <w:szCs w:val="28"/>
              </w:rPr>
              <w:br/>
              <w:t>Б. Қадырбекова «Құттықтаймын ана»; Б.Бейсенова «Нұрлы көктем»; Н. Тілендиев «Бесік жыры»; Б.Бейсенова "Қасиетті домбыра". Аспаптың сүйемелдеуімен және сүйемелдеуінсіз ән айтуға баулу (тәрбиешіні көмегімен).</w:t>
            </w:r>
          </w:p>
          <w:p w14:paraId="19AE2B1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14:paraId="49B6B1B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Е.Тиличеева «Жылқы адымы», «Ах вы, сени» халық әуені; «Қара жорға» қазақ халық биі, А.Тоқсанбаев «Биге шақыру»; «Ақсақ құлан» қазақ халық әуені.</w:t>
            </w:r>
          </w:p>
          <w:p w14:paraId="00CBCBF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255B7A9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14:paraId="417B133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Асатаяқ, домбыра қарапайым әуендерді ойнау. </w:t>
            </w:r>
            <w:r>
              <w:rPr>
                <w:rFonts w:ascii="Times New Roman" w:eastAsia="Times New Roman" w:hAnsi="Times New Roman" w:cs="Times New Roman"/>
                <w:sz w:val="28"/>
                <w:szCs w:val="28"/>
              </w:rPr>
              <w:br/>
              <w:t>«Айгөлек» қазақ халық әуенін қоңыраулар аспабында ойнау; Б. Бейсенова «Наурыз көктем» әнін даңғара аспабында ойнау.</w:t>
            </w:r>
          </w:p>
          <w:p w14:paraId="299C8C2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14:paraId="75B925E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5AF1080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14:paraId="6BCDFC6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ұлттық би өнерімен таныстыру. «Қамажай» биін үйрету.</w:t>
            </w:r>
          </w:p>
        </w:tc>
      </w:tr>
      <w:tr w:rsidR="00AF51FB" w14:paraId="72B56DB6" w14:textId="77777777" w:rsidTr="007562C4">
        <w:trPr>
          <w:gridAfter w:val="1"/>
          <w:wAfter w:w="40" w:type="dxa"/>
        </w:trPr>
        <w:tc>
          <w:tcPr>
            <w:tcW w:w="969"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1D57891" w14:textId="77777777" w:rsidR="00AF51FB" w:rsidRDefault="00AF51FB" w:rsidP="007562C4">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Сәуір</w:t>
            </w:r>
          </w:p>
        </w:tc>
        <w:tc>
          <w:tcPr>
            <w:tcW w:w="155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7F4E3B" w14:textId="77777777" w:rsidR="00AF51FB" w:rsidRDefault="00AF51FB" w:rsidP="007562C4">
            <w:pPr>
              <w:widowControl w:val="0"/>
              <w:rPr>
                <w:sz w:val="20"/>
                <w:szCs w:val="20"/>
              </w:rPr>
            </w:pPr>
            <w:r>
              <w:rPr>
                <w:rFonts w:ascii="Times New Roman" w:eastAsia="Times New Roman" w:hAnsi="Times New Roman" w:cs="Times New Roman"/>
                <w:sz w:val="28"/>
                <w:szCs w:val="28"/>
              </w:rPr>
              <w:t>Дене тәрбиесі</w:t>
            </w:r>
          </w:p>
        </w:tc>
        <w:tc>
          <w:tcPr>
            <w:tcW w:w="7612" w:type="dxa"/>
            <w:gridSpan w:val="3"/>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FE91B6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14:paraId="7CCE174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14:paraId="0961356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714B56A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14:paraId="724876D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14:paraId="61043A9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14:paraId="7A47E7D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14:paraId="339676D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2E5A6F5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14:paraId="5E6D8CB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тақтайдың бойымен жүру; қырлы, көлбеу тақтай бойымен (ені 2 сантиметр, биіктігі 30-35 сантиметр) жүру.</w:t>
            </w:r>
          </w:p>
          <w:p w14:paraId="2BBCCA0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тізені жоғары көтеріп, адымдап жүгіру, сапта бір-бірден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14:paraId="049E940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гимнастикалық қабырғаға жоғары-төмен ауыспалы қадаммен өрмелеу, бөрене және гимнастикалық скамейкадан аттап өту.</w:t>
            </w:r>
          </w:p>
          <w:p w14:paraId="52A1C08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2–3 метр қашықтыққа алға ұмтылып қос аяқпен секіру; бір аяқпен (оң және сол аяқты алмастыру) секіру, 4–5 сызықтан аттап (сызықтардың арақашықтығы 40–50 сантиметр) секіру, 20–25 сантиметр биіктіктен секіру.</w:t>
            </w:r>
          </w:p>
          <w:p w14:paraId="22651CF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14:paraId="1C161D7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14:paraId="1774DB8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7916DBE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14:paraId="7D00060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14:paraId="04F479B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31ED168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14:paraId="6F8503D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5CF22D8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51CA1BD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519BDC7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6366237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606A67D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p>
          <w:p w14:paraId="6D1E690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14:paraId="42AF83F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14:paraId="626749F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2F8D666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5E9DE61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14:paraId="6A91D3E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777C32C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rsidR="00AF51FB" w14:paraId="62C25D49" w14:textId="77777777" w:rsidTr="007562C4">
        <w:trPr>
          <w:gridAfter w:val="1"/>
          <w:wAfter w:w="40" w:type="dxa"/>
          <w:trHeight w:val="360"/>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9CBE127"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gridSpan w:val="2"/>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D89673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B497ED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4D942AD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дауыссыз дыбыстарды дұрыс айту дағдыларын бекіту. Артикуляциялық аппаратты жетілдіру.</w:t>
            </w:r>
          </w:p>
          <w:p w14:paraId="483B61A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14:paraId="291D1ED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белгілі бір дыбыстан басталатын сөздерді есту арқылы ажырата білуге және атауға үйрету.</w:t>
            </w:r>
          </w:p>
          <w:p w14:paraId="5D346D7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3F58BF9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Айналасындағы заттармен сөздік қорды кеңейту: тұрмыстық заттар және қоршаған орта заттарының қолданылу маңыздылығын </w:t>
            </w:r>
            <w:proofErr w:type="gramStart"/>
            <w:r>
              <w:rPr>
                <w:rFonts w:ascii="Times New Roman" w:eastAsia="Times New Roman" w:hAnsi="Times New Roman" w:cs="Times New Roman"/>
                <w:sz w:val="28"/>
                <w:szCs w:val="28"/>
              </w:rPr>
              <w:t>түсіну,  материалдардың</w:t>
            </w:r>
            <w:proofErr w:type="gramEnd"/>
            <w:r>
              <w:rPr>
                <w:rFonts w:ascii="Times New Roman" w:eastAsia="Times New Roman" w:hAnsi="Times New Roman" w:cs="Times New Roman"/>
                <w:sz w:val="28"/>
                <w:szCs w:val="28"/>
              </w:rPr>
              <w:t xml:space="preserve"> белгілі және белгісіз қасиеттерін сөйлеуде қолдану.</w:t>
            </w:r>
          </w:p>
          <w:p w14:paraId="4ABA7DF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6F7E2C9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қорды ересектердің мамандықтарын білдіретін зат есімдермен, еңбек әрекетін білдіретін етістіктермен толықтыру.</w:t>
            </w:r>
          </w:p>
          <w:p w14:paraId="5682675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күнделікті көп қолданылатын сын есімдерді, етістіктерді, есімдіктерді қолдану.</w:t>
            </w:r>
          </w:p>
          <w:p w14:paraId="63C43D0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14:paraId="7A65A14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w:t>
            </w:r>
          </w:p>
          <w:p w14:paraId="27EA524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6362598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w:t>
            </w:r>
            <w:r>
              <w:rPr>
                <w:rFonts w:ascii="Times New Roman" w:eastAsia="Times New Roman" w:hAnsi="Times New Roman" w:cs="Times New Roman"/>
                <w:sz w:val="28"/>
                <w:szCs w:val="28"/>
              </w:rPr>
              <w:br/>
              <w:t>Байланыстырып сөйлеу.</w:t>
            </w:r>
          </w:p>
          <w:p w14:paraId="4F10BE8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5069DC8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әңгіме айтуға үйрету: затты, суретті өз бетінше қарап, сипаттауға, түрлі балалар әрекеттерінде бейнелеген суреттері, шығармалардың, ертегілердің қызықты үзінділерін қайталап айтуға, бейтаныс заттар, құбылыстар, оқиғалар туралы ақпаратты талқылауға баулу.</w:t>
            </w:r>
          </w:p>
          <w:p w14:paraId="083E8D6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Ұсынылған сюжеттер бойынша қойылымдарды сахналауға үйре.</w:t>
            </w:r>
          </w:p>
        </w:tc>
      </w:tr>
      <w:tr w:rsidR="00AF51FB" w14:paraId="2CFB926C" w14:textId="77777777" w:rsidTr="007562C4">
        <w:trPr>
          <w:gridAfter w:val="1"/>
          <w:wAfter w:w="40" w:type="dxa"/>
          <w:trHeight w:val="360"/>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581A950"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gridSpan w:val="2"/>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A493C33" w14:textId="77777777" w:rsidR="00AF51FB" w:rsidRDefault="00AF51FB" w:rsidP="007562C4">
            <w:pPr>
              <w:widowControl w:val="0"/>
              <w:spacing w:line="240" w:lineRule="auto"/>
              <w:rPr>
                <w:rFonts w:ascii="Times New Roman" w:eastAsia="Times New Roman" w:hAnsi="Times New Roman" w:cs="Times New Roman"/>
                <w:sz w:val="28"/>
                <w:szCs w:val="28"/>
              </w:rPr>
            </w:pP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6975E1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4800C7C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60FE1FE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14:paraId="101B84C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0AC1197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AF51FB" w14:paraId="68C73FE2"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A2D140C"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E66EFE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E0DEE6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477E859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5BD8760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1A33F76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56A6171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3CD162F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47CE76B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56AE4F2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781EABB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14:paraId="4BAE2F3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745669E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қ, і, ү, ұ, ғ дыбыстарын жеке, сөз ішінде анық айтуға баулу.</w:t>
            </w:r>
          </w:p>
          <w:p w14:paraId="3229DF1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0B5F7DB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14:paraId="6965EC6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062C1ED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65A7E0A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7461D8C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AF51FB" w14:paraId="31AEB8F8"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EEAB46B"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D183540" w14:textId="77777777" w:rsidR="00AF51FB" w:rsidRDefault="00AF51FB" w:rsidP="007562C4">
            <w:pPr>
              <w:widowControl w:val="0"/>
              <w:rPr>
                <w:sz w:val="20"/>
                <w:szCs w:val="20"/>
              </w:rPr>
            </w:pPr>
            <w:r>
              <w:rPr>
                <w:rFonts w:ascii="Times New Roman" w:eastAsia="Times New Roman" w:hAnsi="Times New Roman" w:cs="Times New Roman"/>
                <w:sz w:val="28"/>
                <w:szCs w:val="28"/>
              </w:rPr>
              <w:t>Математика негіздері</w:t>
            </w: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4BFC3E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Жиын.</w:t>
            </w:r>
          </w:p>
          <w:p w14:paraId="3BCC0F4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жиын, оның әртүрлі түстегі,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1E71CDE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санау.</w:t>
            </w:r>
          </w:p>
          <w:p w14:paraId="0EF53E5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5-ке дейін реттік санау дағдыларын дамыту, сандарды реті бойынша атау, қорытынды санды және реттік сан есімдерді атау («қанша болса, сонша», «тең», «артық», «кем»), «Қанша?», «Нешінші?», «Қай орында?», «Барлығы қанша?» сұрақтарына жауап беруге үйрету.</w:t>
            </w:r>
          </w:p>
          <w:p w14:paraId="71642E4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бір затты алып тастау арқылы қалыптастыру, «Қанша болды?», «Қаншасы қалды?» сұрақтарына жауап беруге үйрету.</w:t>
            </w:r>
          </w:p>
          <w:p w14:paraId="2B50EC0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 көлемінде тура және кері санауға жаттықтыру.</w:t>
            </w:r>
          </w:p>
          <w:p w14:paraId="5A7BC14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58B1A5F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шамасы бойынша әртүрлі болатындығы жайлы түсінік беру («Жануарлардың бес төлін салыстырайық»). Екі түрлі және бірдей заттарды ұзындығы, биіктігі бойынша («Саябақтағы биіктігі әртүрлі ағаштар»), жуандығы бойынша («Ең жуан кітапты оқимыз») салыстыру; шаманы салыстыру кезінде екі затты үстіне және қасына қою тәсілдерін қолдану.</w:t>
            </w:r>
          </w:p>
          <w:p w14:paraId="3239D0C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6F0B0B0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геометриялық фигураларды («Зымырандардың құрылысы», «Алан мен Дана мерекеге дайындалуда») (дөңгелек, шаршы, үшбұрыш) және геометриялық денелерді (куб, шар, цилиндр) танып, атай білуге үйрету; геометриялық пішіндерді көру және сипап сезу арқылы зерттеуге үйрету; сөйлеуде сын есімдерді қолдану, салыстыру нәтижелерін атау (ұзынырақ-қысқарақ, кеңірек-тарлау, биігірек-аласалау, жуан-жіңішке).</w:t>
            </w:r>
          </w:p>
          <w:p w14:paraId="15B3EAB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3240EF4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 қатысты кеңістік бағыттарын («алыс» және «жақын») анықтау, берілген бағытта қозғалу (алға-артқа, оңға-солға, жоғары-төмен), заттарды оң қолмен солдан оңға қарай орналастыру («Алан мен Дана мерекеге дайындалуда» – «Оң қол және сол қол»); заттардың өзіне қатысты орналасуын сөздермен белгілеу (менің алдымда үстел, менің оң жағымда терезе, сол жағымда орындық, артымда ойыншықтар).</w:t>
            </w:r>
          </w:p>
          <w:p w14:paraId="0027A35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0BB173A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Тәулік бөліктері (таңертең, күндіз, кеш, түн), олардың сипаттамалық ерекшеліктері мен реттілігі туралы түсініктерін кеңейту, «кеше», «бүгін», «ертең» сөздерінің мағынасын бекіту. </w:t>
            </w:r>
          </w:p>
        </w:tc>
      </w:tr>
      <w:tr w:rsidR="00AF51FB" w14:paraId="63AE402E"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6FAC825"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DDCF7AA" w14:textId="77777777" w:rsidR="00AF51FB" w:rsidRDefault="00AF51FB" w:rsidP="007562C4">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1160A2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158FCCF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 ересек адам ретінде қабылдауға, өз пікірін білдіруге, келісімін көрсетуге үйрету. Өзінің аты-жөнін, тегін, жасын, жынысын атай білу дағдыларын бекіту, өзіне деген сенімділігін тәрбиелеу.</w:t>
            </w:r>
          </w:p>
          <w:p w14:paraId="48B65B8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Отбасының үлкен және кіші мүшелеріне құрметпен, қамқорлықпен қарауға тәрбиелеу.</w:t>
            </w:r>
          </w:p>
          <w:p w14:paraId="16E1688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14:paraId="6073BA3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заттық әлеммен танысуға және онымен өзара әрекеттесуге ынталандыру. Қоршаған заттар, олардың қасиеттері мен мақсаты туралы білімдерін қалыптастыру.</w:t>
            </w:r>
          </w:p>
          <w:p w14:paraId="52BAB7A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және байланыс құралдары</w:t>
            </w:r>
          </w:p>
          <w:p w14:paraId="602450F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түрлерін (әуе, су, жерүсті) ажырата білу. Мақсатына қарай көлік түрлерін: өрт сөндіру машинасы, жедел жәрдем көлігі, автокранды ажырату.</w:t>
            </w:r>
          </w:p>
          <w:p w14:paraId="6C420E2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3D250D5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және берілген тапсырмаға оң көзқараспен, жауапкершілікпен қарауға тәрбиелеу: бастаған ісін соңына дейін жеткізе білуге үйрету. Топ бөлмесі мен ойын алаңын таза ұстауға, тәрбиешіге көмектесуге ынта білдіру. Қолынан келетін жұмысты орындау: бөлме өсімдіктеріне күтім жасау.</w:t>
            </w:r>
          </w:p>
          <w:p w14:paraId="517E688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Ата-аналарының және басқа да ересектердің мамандықтарына қызығушылық таныту, еңбектің маңызын түсіну. Нанға және азық-түлік өнімдеріне ұқыпты қарауға тәрбиелеу.</w:t>
            </w:r>
          </w:p>
          <w:p w14:paraId="797DB2C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66414A8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Моральдық нормаларды сақтау және бұзу жағдайларына өз көзқарасын білдіруге үйрету: өзара көмек көрсету, мақұлдау, әділдік таныту, құрдасының өтінішіне жол беру, бірге және тату ойнау, ойыншықтармен бөлісу.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p w14:paraId="71D5C23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Үлкендерді құрметтеуге, кішілерге көмек көрсетуге үйрету; ренжіткені үшін кешірім сұрай білуге баулу; ұлттық ойындарға қатысуға ынталандыру.</w:t>
            </w:r>
          </w:p>
          <w:p w14:paraId="30896EC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Менің Отаным – Қазақстан</w:t>
            </w:r>
          </w:p>
          <w:p w14:paraId="236BD99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Республикасының астанасы, туған өлке туралы түсініктерін дамыту.</w:t>
            </w:r>
          </w:p>
          <w:p w14:paraId="7B86E45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14:paraId="00F20AA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түрлері, бағдаршам белгілері туралы білімдерін қалыптастыру. Көшеде, жаяу жүргіншілер өткелінде өзін-өзі ұстау ережелерін сақтау дағдыларын дамыту және оларды сюжетті-рөлдік ойындар барысында қолдануға үйрету.</w:t>
            </w:r>
          </w:p>
          <w:p w14:paraId="608FCC6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Табиғатпен таныстыру</w:t>
            </w:r>
          </w:p>
          <w:p w14:paraId="07A0C76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Ауа райы құбылыстары мен табиғаттағы көктемгі өзгерістер (шөптің шығуы, бүршіктердің ісінуі, өсімдіктерде шырынның жүруі, жәндіктердің пайда болуы – көктем мезгіліне тән маусымдық табиғат құбылыстары) туралы түсініктерін кеңейту.</w:t>
            </w:r>
          </w:p>
          <w:p w14:paraId="3E0DE29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күнтізбесінде ауа райының жағдайын анықтау және белгілеу, көктемнің ортасында ауа райына сәйкес киіну дағдыларын қалыптастыру.</w:t>
            </w:r>
          </w:p>
          <w:p w14:paraId="35BB0C4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Қарапайым себеп-салдарлық байланыстарды анықтау: құстардың белсенді болуы, ұя салуы және жұмыртқаларын басуының себебі – қорек пен жәндіктердің көп болуы; жәндіктердің көбеюінің себебі – жапырақтардың, шөптер мен гүлдердің пайда болуы; ауа температурасы жоғарылап, күннің күштірек жылуына байланысты жеңіл киіну.</w:t>
            </w:r>
          </w:p>
          <w:p w14:paraId="63D2F3E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14:paraId="2EE4E02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және оларға күтім жасау (жерді қопсыту, суару, жапырақтардың шаңын сүрту) туралы түсініктерін кеңейту. Өсімдіктердің көшеттеріне күтім жасауға үйрету. Бөлме өсімдіктеріне және табиғат бұрышындағы жануарларға (аквариумдағы балықтарға) күтім жасау ережелерін сақтай білуге үйрету.</w:t>
            </w:r>
          </w:p>
          <w:p w14:paraId="1D7736B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14:paraId="017A02F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Үй жануарлары (жайылымға шығару, төлдеріне күтім жасау) туралы түсініктерін кеңейту.</w:t>
            </w:r>
          </w:p>
          <w:p w14:paraId="40CF747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тіршілігінің маусымдық өзгерістермен байланысын салыстыру: көктемде күн ұзарады, күн сәулесі күштірек жылытады, жасыл өсімдіктер пайда болады, су айдындарында еріген су көбейеді, өсімдіктер гүлдей бастайды, табиғаттағы өсімдіктер қайта жанданады.</w:t>
            </w:r>
          </w:p>
          <w:p w14:paraId="71B4242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Жыл құстары және аумақта кездесетін құстар туралы түсініктерін кеңейту.</w:t>
            </w:r>
          </w:p>
          <w:p w14:paraId="26DB6AB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қауіпсіздік ережелерін меңгеруі</w:t>
            </w:r>
          </w:p>
          <w:p w14:paraId="4A9AE9F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қоршаған ортада және табиғатта өзін-өзі ұстау ережелерін сақтауға үйрету, ойын кезінде, ойын жабдықтарын пайдалану барысында өзінің қауіпсіздігін қамтамасыз ету дағдыларын қалыптастыру.</w:t>
            </w:r>
          </w:p>
          <w:p w14:paraId="340F8F7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және қоғамдық көлікте өзін-өзі ұстау ережелерін сақтау. Амандасу, қоштасу, ересектерді аты және әкесінің аты бойынша атау, өтінішін сыпайы түрде білдіру, алғыс айту дағдыларын қалыптастыру.</w:t>
            </w:r>
          </w:p>
          <w:p w14:paraId="54007C8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мен өсімдіктерге ұқыпты қарауға тәрбиелеу (құстарға арналған скворечник жасау). Қоқысты шашпауға, қоршаған ортаны таза ұстауға үйрету, экологиялық білімдерін іс жүзінде қолдануға баулу.</w:t>
            </w:r>
          </w:p>
          <w:p w14:paraId="31B7651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tc>
      </w:tr>
      <w:tr w:rsidR="00AF51FB" w14:paraId="7AFA6C36"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EE10538"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9920D6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31852D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172F3E6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0A79BAA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AF51FB" w14:paraId="7A935016"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41641C2"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4E5B048" w14:textId="77777777" w:rsidR="00AF51FB" w:rsidRDefault="00AF51FB" w:rsidP="007562C4">
            <w:pPr>
              <w:widowControl w:val="0"/>
              <w:rPr>
                <w:sz w:val="20"/>
                <w:szCs w:val="20"/>
              </w:rPr>
            </w:pPr>
            <w:r>
              <w:rPr>
                <w:rFonts w:ascii="Times New Roman" w:eastAsia="Times New Roman" w:hAnsi="Times New Roman" w:cs="Times New Roman"/>
                <w:sz w:val="28"/>
                <w:szCs w:val="28"/>
              </w:rPr>
              <w:t>Мүсіндеу</w:t>
            </w: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AA876E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3BE7217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14:paraId="2CFC858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14:paraId="6E9AC8E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14:paraId="431A4FB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пішіндерден, өсімдіктерден әзірленген ою-өрнектерді жолаққа бірізділігін ескере отырып, жапсыру дағдыларын қалыптастыру.</w:t>
            </w:r>
          </w:p>
          <w:p w14:paraId="6370D47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AF51FB" w14:paraId="0792E00F"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74560E"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A16068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A04CEF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7584DD5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14:paraId="052C419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тұрмыстық заттарымен таныстыру, оларды мүсіндеуге баулу. Дайын мүсінді дөңгелек, сопақ, шаршы, үшбұрыш пішіндегі қазақ</w:t>
            </w:r>
          </w:p>
          <w:p w14:paraId="0DDDEE9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оюларының элементтерімен безендіру.</w:t>
            </w:r>
          </w:p>
          <w:p w14:paraId="1616E66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Мүсіндеуде қауіпсіздік ережелерін сақтау.</w:t>
            </w:r>
          </w:p>
        </w:tc>
      </w:tr>
      <w:tr w:rsidR="00AF51FB" w14:paraId="680D6EBC"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8AA479D"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78A134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7132C7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359DB39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7E00548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14:paraId="6DB82F6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14:paraId="4DFFC3F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AF51FB" w14:paraId="44A59A2D"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65E0F3E"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17B9B69" w14:textId="77777777" w:rsidR="00AF51FB" w:rsidRDefault="00AF51FB" w:rsidP="007562C4">
            <w:pPr>
              <w:widowControl w:val="0"/>
              <w:rPr>
                <w:sz w:val="20"/>
                <w:szCs w:val="20"/>
              </w:rPr>
            </w:pPr>
            <w:r>
              <w:rPr>
                <w:rFonts w:ascii="Times New Roman" w:eastAsia="Times New Roman" w:hAnsi="Times New Roman" w:cs="Times New Roman"/>
                <w:sz w:val="28"/>
                <w:szCs w:val="28"/>
              </w:rPr>
              <w:t>Музыка</w:t>
            </w:r>
          </w:p>
        </w:tc>
        <w:tc>
          <w:tcPr>
            <w:tcW w:w="7612"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E05D57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14:paraId="00DB63F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14:paraId="7B97C35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14:paraId="082EBA8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03B78AA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14:paraId="334F74A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қазақтың ұлттық аспабы домбырамен орындалған әндер мен күйлерді тыңдату. </w:t>
            </w:r>
            <w:r>
              <w:rPr>
                <w:rFonts w:ascii="Times New Roman" w:eastAsia="Times New Roman" w:hAnsi="Times New Roman" w:cs="Times New Roman"/>
                <w:sz w:val="28"/>
                <w:szCs w:val="28"/>
              </w:rPr>
              <w:br/>
              <w:t>В. Моцарт «Қоңыраулар сыңғыры»; Е. Құсаинов «Көңілді арбакеш»; «Ақсақ құлан» қазақ халық әуені; Е. Құсаинов «Менің сүйікті атам».</w:t>
            </w:r>
          </w:p>
          <w:p w14:paraId="0A39E1F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699D766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eastAsia="Times New Roman" w:hAnsi="Times New Roman" w:cs="Times New Roman"/>
                <w:sz w:val="28"/>
                <w:szCs w:val="28"/>
              </w:rPr>
              <w:br/>
              <w:t>Б. Байқадамов «Кел, билейік»; Б. Бейсенова «Туған жер»; Б. Бейсенова «Көктем келді»; И. Нүсіпбаев «Дос болайық бәріміз». Аспаптың сүйемелдеуімен және сүйемелдеуінсіз ән айтуға баулу (тәрбиешіні көмегімен).</w:t>
            </w:r>
          </w:p>
          <w:p w14:paraId="58D4FCF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14:paraId="7DF8EFC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 xml:space="preserve">Е. Тиличеева «Марш», «Ах вы, сени» орыс халық әуені; Б. Жүсіпалиев «Көңілді марш», Ө.Байділда «Көңілді би»; Е. Андосов «Біз билейміз»; Е.Макшанцева «Разминка».  </w:t>
            </w:r>
          </w:p>
          <w:p w14:paraId="5214C9D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0291124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14:paraId="127621D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Сазсырнайда, барабан және металлофонмен қарапайым әуендерді ойнау. </w:t>
            </w:r>
            <w:r>
              <w:rPr>
                <w:rFonts w:ascii="Times New Roman" w:eastAsia="Times New Roman" w:hAnsi="Times New Roman" w:cs="Times New Roman"/>
                <w:sz w:val="28"/>
                <w:szCs w:val="28"/>
              </w:rPr>
              <w:br/>
              <w:t>В. Моцарт «Қоңыраулар сыңғыры» қоңыраулармен қосылып ойнау; «Қамажай» халық әуенін сылдырауықтар аспабында ойнау, «Ай жарқырап тұр», «Калинка» орыс халық әуенін сылдырауықтар аспабында ойнау.</w:t>
            </w:r>
          </w:p>
          <w:p w14:paraId="58FC902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14:paraId="6C339D6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132A8C2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14:paraId="62507BA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ұлттық би өнерімен таныстыру. «Қамажай» биін үйрету.</w:t>
            </w:r>
          </w:p>
        </w:tc>
      </w:tr>
      <w:tr w:rsidR="00AF51FB" w14:paraId="665C32DF" w14:textId="77777777" w:rsidTr="007562C4">
        <w:trPr>
          <w:gridAfter w:val="1"/>
          <w:wAfter w:w="40" w:type="dxa"/>
        </w:trPr>
        <w:tc>
          <w:tcPr>
            <w:tcW w:w="969"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AC6704E" w14:textId="77777777" w:rsidR="00AF51FB" w:rsidRDefault="00AF51FB" w:rsidP="007562C4">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Мамыр</w:t>
            </w:r>
          </w:p>
        </w:tc>
        <w:tc>
          <w:tcPr>
            <w:tcW w:w="1985"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9CF443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18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F78D0C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14:paraId="58EDC06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14:paraId="33FBEB8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6287F41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14:paraId="14ABB98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14:paraId="1AF81E3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14:paraId="3BAD19F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14:paraId="7AC9488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16F1622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14:paraId="454F41A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сызықтардың арасымен (арақашықтығы 15 сантиметр) жүру, сызықтардың, арқанның, тақтайдың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w:t>
            </w:r>
          </w:p>
          <w:p w14:paraId="0C970C4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14:paraId="19BD9F8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10 метрге дейінгі қашықтықта заттардың арасымен тура бағыт бойынша еңбектеу; табан мен алақанға сүйеніп, төрт тағандап еңбектеу, 50 сантиметр биіктікте ілінген арқанның астынан еңбектеу; құрсаудан еңбектеп өту.</w:t>
            </w:r>
          </w:p>
          <w:p w14:paraId="1A9E0BA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сантиметр) секіру, 20–25 сантиметр биіктіктен секіру, орнынан ұзындыққа (шамамен 70 сантиметр), қысқа секіргішпен секіру.</w:t>
            </w:r>
          </w:p>
          <w:p w14:paraId="3C32116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14:paraId="67D2B9C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14:paraId="1A2D7F2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5E72D02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14:paraId="75A9619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14:paraId="7E11680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7CD162C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14:paraId="07C87FE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31E0BA7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155EE58A" w14:textId="77777777" w:rsidR="00AF51FB" w:rsidRDefault="00AF51FB" w:rsidP="007562C4">
            <w:pPr>
              <w:widowControl w:val="0"/>
              <w:rPr>
                <w:rFonts w:ascii="Times New Roman" w:eastAsia="Times New Roman" w:hAnsi="Times New Roman" w:cs="Times New Roman"/>
                <w:sz w:val="28"/>
                <w:szCs w:val="28"/>
              </w:rPr>
            </w:pPr>
          </w:p>
          <w:p w14:paraId="7498A55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1F0BDC0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25043E07" w14:textId="77777777" w:rsidR="00AF51FB" w:rsidRDefault="00AF51FB" w:rsidP="007562C4">
            <w:pPr>
              <w:widowControl w:val="0"/>
              <w:rPr>
                <w:rFonts w:ascii="Times New Roman" w:eastAsia="Times New Roman" w:hAnsi="Times New Roman" w:cs="Times New Roman"/>
                <w:sz w:val="28"/>
                <w:szCs w:val="28"/>
              </w:rPr>
            </w:pPr>
          </w:p>
          <w:p w14:paraId="2ECC4B5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6E73164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502B960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14:paraId="3327C01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14:paraId="170136F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24A701F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360439B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14:paraId="5B266C5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6C17C13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 </w:t>
            </w:r>
          </w:p>
        </w:tc>
      </w:tr>
      <w:tr w:rsidR="00AF51FB" w14:paraId="7C389F46" w14:textId="77777777" w:rsidTr="007562C4">
        <w:trPr>
          <w:gridAfter w:val="1"/>
          <w:wAfter w:w="40" w:type="dxa"/>
          <w:trHeight w:val="280"/>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7D1F39"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7238FA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A4A80CA"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373B82AD"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Дауысты, дауыссыз дыбыстарды дұрыс айту дағдыларын бекіту. Артикуляциялық аппаратты жетілдіру.</w:t>
            </w:r>
          </w:p>
          <w:p w14:paraId="0110F0A8"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14:paraId="01ED0D4A"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Фонематикалық естуді дамыту: белгілі бір дыбыстан басталатын сөздерді есту арқылы ажырата білуге және атауға үйрету.</w:t>
            </w:r>
          </w:p>
          <w:p w14:paraId="7E238275"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Сөздік қор.</w:t>
            </w:r>
          </w:p>
          <w:p w14:paraId="3350BF25"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3BC1CAAE"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14893FB1"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Сөздік қорды ересектердің мамандықтарын білдіретін зат есімдермен, еңбек әрекетін білдіретін етістіктермен толықтыру.</w:t>
            </w:r>
          </w:p>
          <w:p w14:paraId="705D31E7"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Сөйлеуде күнделікті көп қолданылатын сын есімдерді, етістіктерді, есімдіктерді қолдану.</w:t>
            </w:r>
          </w:p>
          <w:p w14:paraId="42506B7F"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14:paraId="2238B54A"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w:t>
            </w:r>
          </w:p>
          <w:p w14:paraId="748F9CAA"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Тілдің грамматикалық құрылымы.</w:t>
            </w:r>
          </w:p>
          <w:p w14:paraId="447A1C38"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14:paraId="1B9970EE"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Байланыстырып сөйлеу.</w:t>
            </w:r>
          </w:p>
          <w:p w14:paraId="688E131B"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2D7FD8F0" w14:textId="77777777" w:rsidR="00AF51FB" w:rsidRDefault="00AF51FB" w:rsidP="007562C4">
            <w:pPr>
              <w:shd w:val="clear" w:color="auto" w:fill="FFFFFF"/>
              <w:ind w:hanging="99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14:paraId="1CB238C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Ұсынылған сюжеттер бойынша қойылымдарды сахналауға үйрету.</w:t>
            </w:r>
          </w:p>
        </w:tc>
      </w:tr>
      <w:tr w:rsidR="00AF51FB" w14:paraId="22112222" w14:textId="77777777" w:rsidTr="007562C4">
        <w:trPr>
          <w:gridAfter w:val="1"/>
          <w:wAfter w:w="40" w:type="dxa"/>
          <w:trHeight w:val="200"/>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3434C19"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67CB24BC" w14:textId="77777777" w:rsidR="00AF51FB" w:rsidRDefault="00AF51FB" w:rsidP="007562C4">
            <w:pPr>
              <w:widowControl w:val="0"/>
              <w:spacing w:line="240" w:lineRule="auto"/>
              <w:rPr>
                <w:sz w:val="20"/>
                <w:szCs w:val="20"/>
              </w:rPr>
            </w:pP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74D2F5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671DFDC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049DF87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14:paraId="3B529F8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6BBF399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AF51FB" w14:paraId="27A47614"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65748E6"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D944B2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D14592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30AD37A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003C357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20DBFA7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3225423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5A6AE23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51746F4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7ADEE6B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5444E89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14:paraId="729BF66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64485F1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қ, і, ү, ұ, ғ дыбыстарын жеке, сөз ішінде анық айтуға баулу.</w:t>
            </w:r>
          </w:p>
          <w:p w14:paraId="47753D3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 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14:paraId="77B944F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19985CA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0526415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 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AF51FB" w14:paraId="1FFD232C"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B5292D6"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9D8171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1FA0D2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00D704B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әртүрлі түстегі, өлшемдегі заттардан («Даладағы гүлдерді санайық. Сандардың құрамы», «Тышқандарды санайық. Сандардың құрамы», «Қызықты цифрлар») тұратын жиын туралы түсінік беру, заттарды жұппен қою арқылы оларды санамай-ақ салыстыру негізінде тең немесе тең еместігін анықтай білу.</w:t>
            </w:r>
          </w:p>
          <w:p w14:paraId="53DD4DE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санау.</w:t>
            </w:r>
          </w:p>
          <w:p w14:paraId="6C036EB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5-ке дейін реттік санау дағдыларын дамыту, сандарды реті бойынша атау, қорытынды санды және реттік сан есімдерді атау, «Қанша?», «Нешінші?», «Қай орында?», «Барлығы қанша?» сұрақтарына жауап беруге үйрету.</w:t>
            </w:r>
          </w:p>
          <w:p w14:paraId="5ABA495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бір затты алып тастау арқылы қалыптастыру, «Қанша болды?», «Қаншасы қалды?» сұрақтарына жауап беруге үйрету.</w:t>
            </w:r>
          </w:p>
          <w:p w14:paraId="379BEAD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 көлемінде тура және кері санауға жаттықтыру.</w:t>
            </w:r>
          </w:p>
          <w:p w14:paraId="738E07D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2ACF77A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түрлі және бірдей заттарды ұзындығы, ені («Әскери техникаға арналған жолдар»), биіктігі және жуандығы бойынша салыстыру; шаманы салыстыру кезінде екі затты үстіне және қасына қою тәсілдерін қолдану. Сын есімдерді қолдану, салыстыру нәтижелерін атау (ұзынырақ-қысқарақ, кеңірек-тарлау, биігірек-аласалау, жуан-жіңішке).</w:t>
            </w:r>
          </w:p>
          <w:p w14:paraId="742D421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074C533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фигураларды (дөңгелек, шаршы, үшбұрыш) және геометриялық денелерді (куб, шар, цилиндр) танып, атай білуге үйрету; геометриялық пішіндерді көру және сипап сезу арқылы зерттеуге үйрету.</w:t>
            </w:r>
          </w:p>
          <w:p w14:paraId="1620C13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01A228B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 қатысты кеңістік бағыттарын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менің оң жағымда терезе, сол жағымда орындық, артымда ойыншықтар).</w:t>
            </w:r>
          </w:p>
          <w:p w14:paraId="4500A90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456071D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Тәулік бөліктері (таңертең, күндіз, кеш, түн), олардың сипаттамалық ерекшеліктері мен реттілігі, жыл мезгілдері (қыс, көктем, жаз, күз) туралы түсініктерін кеңейту. </w:t>
            </w:r>
          </w:p>
        </w:tc>
      </w:tr>
      <w:tr w:rsidR="00AF51FB" w14:paraId="02EEA15B"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3B1A70"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F721127"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608F68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20E6B8D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 ересек адам ретінде қабылдауға, өз пікірін білдіруге, келісімін көрсетуге үйрету. Өзінің аты-жөнін, тегін, жасын, жынысын атай білу дағдыларын бекіту, өзіне деген сенімділігін тәрбиелеу.</w:t>
            </w:r>
          </w:p>
          <w:p w14:paraId="4E4EE0F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Отбасының үлкен және кіші мүшелеріне құрметпен, қамқорлықпен қарауға тәрбиелеу.</w:t>
            </w:r>
          </w:p>
          <w:p w14:paraId="4319F03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14:paraId="5520A76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заттық әлеммен танысуға және онымен өзара әрекеттесуге ынталандыру. Қоршаған заттар, олардың қасиеттері мен мақсаты туралы білімдерін қалыптастыру.</w:t>
            </w:r>
          </w:p>
          <w:p w14:paraId="60C2C9D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және байланыс құралдары</w:t>
            </w:r>
          </w:p>
          <w:p w14:paraId="2BC662D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түрлерін (әуе, су, жерүсті) ажырата білу. Мақсатына қарай көлік түрлерін: өрт сөндіру машинасы, жедел жәрдем көлігі, тракторды ажырату.</w:t>
            </w:r>
          </w:p>
          <w:p w14:paraId="74CAF09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287C3E2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және берілген тапсырмаға оң көзқараспен, жауапкершілікпен қарауға тәрбиелеу: бастаған ісін соңына дейін жеткізе білуге үйрету. Топ бөлмесі мен ойын алаңын таза ұстауға, тәрбиешіге көмектесуге ынта білдіру. Қолынан келетін жұмысты орындау: бөлме өсімдіктеріне күтім жасау.</w:t>
            </w:r>
          </w:p>
          <w:p w14:paraId="41681BE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Ата-аналарының және басқа да ересектердің мамандықтарына қызығушылық таныту, еңбектің маңызын, тұқым себудің маңыздылығын түсіну. Нанға және азық-түлік өнімдеріне ұқыпты қарауға тәрбиелеу.</w:t>
            </w:r>
          </w:p>
          <w:p w14:paraId="520260C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40487F0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Моральдық нормаларды сақтау және бұзу жағдайларына өз көзқарасын білдіруге үйрету: өзара көмек көрсету, мақұлдау, әділдік таныту, құрдасының өтінішіне жол беру, бірге және тату ойнау, ойыншықтармен бөлісу.</w:t>
            </w:r>
          </w:p>
          <w:p w14:paraId="383EE2C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Үлкендерді құрметтеуге, кішілерге көмек көрсетуге үйрету; ренжіткені үшін кешірім сұрай білуге баулу; ұлттық ойындарға қатысуға ынталандыру.</w:t>
            </w:r>
          </w:p>
          <w:p w14:paraId="5F8DAF1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p w14:paraId="598339A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Менің Отаным – Қазақстан</w:t>
            </w:r>
          </w:p>
          <w:p w14:paraId="1A46D6B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Республикасының астанасы, туған өлке туралы түсініктерін дамыту. Мерекелерге қатысуға және олардың мағынасын түсінуге үйрету.</w:t>
            </w:r>
          </w:p>
          <w:p w14:paraId="2AA8F72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14:paraId="2F1ECC5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түрлері, бағдаршам белгілері туралы білімдерін қалыптастыру. Көшеде, жаяу жүргіншілер өткелінде өзін-өзі ұстау ережелерін сақтау дағдыларын дамыту және оларды сюжетті-рөлдік ойындар барысында қолдануға үйрету.</w:t>
            </w:r>
          </w:p>
          <w:p w14:paraId="4B9112E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Табиғатпен таныстыру</w:t>
            </w:r>
          </w:p>
          <w:p w14:paraId="178EC25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Табиғаттағы көктемнің соңына тән маусымдық құбылыстар: алуан түрлі шөптердің, гүлдердің пайда болуы, алғашқы найзағайлар, жеміс ағаштары мен өсімдіктердің гүлдеуі, зиянды жәндіктердің пайда болуы туралы түсініктерін кеңейту.</w:t>
            </w:r>
          </w:p>
          <w:p w14:paraId="5AC36E8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күнтізбесінде ауа райының жағдайын анықтау және белгілеу, көктемнің соңында ауа райына сәйкес киіну дағдыларын қалыптастыру.</w:t>
            </w:r>
          </w:p>
          <w:p w14:paraId="167538B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Қарапайым себеп-салдарлық байланыстарды анықтау: құстардың белсенді болуы, балапандарын шығарып, оларды қоректендіруінің себебі – қорек пен жәндіктердің көп болуы; өсімдік гүлдерінің жәндіктер арқылы тозаңдануы нәтижесінде балдың алынуы; ауа температурасы жоғарылап, күннің күштірек жылуына байланысты жеңіл киіну; адамдардың тұқымдар мен көшеттерді топыраққа отырғызуының себебі – топырақтың жылынуы.</w:t>
            </w:r>
          </w:p>
          <w:p w14:paraId="2A0CC8D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14:paraId="478211E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және оларға күтім жасау (жерді қопсыту, суару, жапырақтардың шаңын сүрту) туралы түсініктерін кеңейту. Бақша отырғызу, бақ аумағын тазалау жұмыстарын жүргізуге үйрету. Бөлме өсімдіктеріне және табиғат бұрышындағы жануарларға (аквариумдағы балықтарға) күтім жасау ережелерін сақтай білуге үйрету.</w:t>
            </w:r>
          </w:p>
          <w:p w14:paraId="63F5F2C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14:paraId="6D6ED18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Үй жануарлары (жайылымға шығару, төлдеріне күтім жасау) туралы түсініктерін кеңейту.</w:t>
            </w:r>
          </w:p>
          <w:p w14:paraId="4F68BB6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тіршілігінің маусымдық өзгерістермен байланысын салыстыру: көктемде күн одан әрі ұзарады, ауа райы жылынады, күн сәулесі күштірек жылытады, өсімдіктер гүлдейді, жануарлардың төлдері мен құстардың балапандары пайда болады.</w:t>
            </w:r>
          </w:p>
          <w:p w14:paraId="7FE9269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Жыл құстарының соңғы легі және аумақта кездесетін құстар туралы түсініктерін кеңейту.</w:t>
            </w:r>
          </w:p>
          <w:p w14:paraId="2E7B65F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қауіпсіздік ережелерін меңгеруі</w:t>
            </w:r>
          </w:p>
          <w:p w14:paraId="4F02DA2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қоршаған ортада және табиғатта өзін-өзі ұстау ережелерін сақтауға үйрету, ойын кезінде, ойын жабдықтарын пайдалану барысында өзінің қауіпсіздігін қамтамасыз ету дағдыларын қалыптастыру.</w:t>
            </w:r>
          </w:p>
          <w:p w14:paraId="3B77802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және қоғамдық көлікте өзін-өзі ұстау ережелерін сақтау. Амандасу, қоштасу, ересектерді аты және әкесінің аты бойынша атау, өтінішін сыпайы түрде білдіру, алғыс айту дағдыларын қалыптастыру.</w:t>
            </w:r>
          </w:p>
          <w:p w14:paraId="727B3EC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мен өсімдіктерге ұқыпты қарауға тәрбиелеу (құстарға арналған скворечник жасау). Қоқысты шашпауға, қоршаған ортаны таза ұстауға үйрету, экологиялық білімдерін іс жүзінде қолдануға баулу.</w:t>
            </w:r>
          </w:p>
          <w:p w14:paraId="7D24AC3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 </w:t>
            </w:r>
          </w:p>
        </w:tc>
      </w:tr>
      <w:tr w:rsidR="00AF51FB" w14:paraId="2C0D74F5"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7B0D38A"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5B0007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C0DDF7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3B41DD9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68DE1D0D"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AF51FB" w14:paraId="3561270F"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B4CB0CD"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8275B1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8DFAC5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47E498D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14:paraId="27C96D1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14:paraId="756BE40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14:paraId="4717A90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пішіндерден, өсімдіктерден әзірленген ою-өрнектерді жолаққа бірізділігін ескере отырып, жапсыру дағдыларын қалыптастыру.</w:t>
            </w:r>
          </w:p>
          <w:p w14:paraId="71BB315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AF51FB" w14:paraId="0E516626"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B242A83"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57FC90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25082B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15B45B0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14:paraId="4315421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тұрмыстық заттарымен таныстыру, оларды мүсіндеуге баулу. Дайын мүсінді дөңгелек, сопақ, шаршы, үшбұрыш пішіндегі қазақ</w:t>
            </w:r>
          </w:p>
          <w:p w14:paraId="2195FDD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оюларының элементтерімен безендіру.</w:t>
            </w:r>
          </w:p>
          <w:p w14:paraId="123820D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Мүсіндеуде қауіпсіздік ережелерін сақтау.</w:t>
            </w:r>
          </w:p>
        </w:tc>
      </w:tr>
      <w:tr w:rsidR="00AF51FB" w14:paraId="7F14FF28"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3C88B8E"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F9EB8EE"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7293CF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74153DB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6DECF80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14:paraId="36F43C6C"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14:paraId="52BEDC4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AF51FB" w14:paraId="63224DB4" w14:textId="77777777" w:rsidTr="007562C4">
        <w:trPr>
          <w:gridAfter w:val="1"/>
          <w:wAfter w:w="40" w:type="dxa"/>
        </w:trPr>
        <w:tc>
          <w:tcPr>
            <w:tcW w:w="969"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38D954B" w14:textId="77777777" w:rsidR="00AF51FB" w:rsidRDefault="00AF51FB" w:rsidP="007562C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9A5508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60E8B8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14:paraId="570AAC81"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14:paraId="4F88A622"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14:paraId="485A34F3"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47AE3CDF"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14:paraId="026214C0"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қазақтың ұлттық аспабы домбырамен орындалған әндер мен күйлерді тыңдату. </w:t>
            </w:r>
            <w:r>
              <w:rPr>
                <w:rFonts w:ascii="Times New Roman" w:eastAsia="Times New Roman" w:hAnsi="Times New Roman" w:cs="Times New Roman"/>
                <w:sz w:val="28"/>
                <w:szCs w:val="28"/>
              </w:rPr>
              <w:br/>
              <w:t>Ә. Беспаев «Батыр бала Болатбек»; В. Моцарт «Қоңыраулар сыңғыры»; «Камажай» халық әні; Б. Бейсенова «Тәрбиеші».</w:t>
            </w:r>
          </w:p>
          <w:p w14:paraId="07C2C62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56383C5B"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eastAsia="Times New Roman" w:hAnsi="Times New Roman" w:cs="Times New Roman"/>
                <w:sz w:val="28"/>
                <w:szCs w:val="28"/>
              </w:rPr>
              <w:br/>
              <w:t>Ж. Тезекбаев «Жеңіс күнін тойлаймыз»; А. Асылбеков «Біз өмірдің гүліміз»; Б. Бейсенова «Жау, жау, жаңбыр»; Б. Байқадамов «Кел, билейік».</w:t>
            </w:r>
            <w:r>
              <w:rPr>
                <w:rFonts w:ascii="Times New Roman" w:eastAsia="Times New Roman" w:hAnsi="Times New Roman" w:cs="Times New Roman"/>
                <w:sz w:val="28"/>
                <w:szCs w:val="28"/>
              </w:rPr>
              <w:br/>
              <w:t>Аспаптың сүйемелдеуімен және сүйемелдеуінсіз ән айтуға баулу (тәрбиешіні көмегімен).</w:t>
            </w:r>
          </w:p>
          <w:p w14:paraId="4670416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14:paraId="5B89A22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Д.Шостакович «Марш», А. Мельникова «Жаса, елiм»; Е. Тиличеева «Марш», Е. Андосов «Біз билейміз»; Қ. Шілдебаев «Жүгіру», Б. Бейсенова "Тұлпарым".</w:t>
            </w:r>
          </w:p>
          <w:p w14:paraId="4A1E5935"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09511216"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әндерді орындауда балаларға арналған әртүрлі шулы музыкалық аспаптарды қолдану. </w:t>
            </w:r>
            <w:r>
              <w:rPr>
                <w:rFonts w:ascii="Times New Roman" w:eastAsia="Times New Roman" w:hAnsi="Times New Roman" w:cs="Times New Roman"/>
                <w:sz w:val="28"/>
                <w:szCs w:val="28"/>
              </w:rPr>
              <w:br/>
              <w:t>Д. Кабалевскийдің «Труба мен дабыл» шығармасына сай дабылдар оркестрі; В. Моцарт «Қоңыраулар сыңғыры» шығармасын қоңырауларда ойнау; «Қамажай» халық әуенін сылдырауықтар аспабында ойнау; «Калинка» әуенін сылдырауықтар аспабында ойнау.</w:t>
            </w:r>
          </w:p>
          <w:p w14:paraId="062F8294"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Сазсырнайда, барабан және металлофонмен қарапайым әуендерді ойнау.</w:t>
            </w:r>
          </w:p>
          <w:p w14:paraId="67B11E2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14:paraId="10DF0628"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56FBD84A"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14:paraId="16A56BB9" w14:textId="77777777" w:rsidR="00AF51FB" w:rsidRDefault="00AF51FB"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ұлттық би өнерімен таныстыру. «Қамажай» биін үйрету.</w:t>
            </w:r>
          </w:p>
        </w:tc>
      </w:tr>
    </w:tbl>
    <w:p w14:paraId="360BE6C1" w14:textId="77777777" w:rsidR="00AF51FB" w:rsidRDefault="00AF51FB" w:rsidP="00AF51FB"/>
    <w:p w14:paraId="201893A1" w14:textId="77777777" w:rsidR="00AF51FB" w:rsidRDefault="00AF51FB" w:rsidP="00AF51FB"/>
    <w:p w14:paraId="4DC9EAB0" w14:textId="77777777" w:rsidR="00AF51FB" w:rsidRDefault="00AF51FB" w:rsidP="00AF51FB"/>
    <w:p w14:paraId="4E3AF6F4" w14:textId="77777777" w:rsidR="00AF51FB" w:rsidRDefault="00AF51FB" w:rsidP="00AF51FB"/>
    <w:p w14:paraId="5E15CE02" w14:textId="77777777" w:rsidR="00AF51FB" w:rsidRDefault="00AF51FB" w:rsidP="00AF51FB"/>
    <w:p w14:paraId="6AE60972" w14:textId="77777777" w:rsidR="00787BE2" w:rsidRDefault="00787BE2" w:rsidP="00787BE2"/>
    <w:p w14:paraId="5172372B" w14:textId="77777777" w:rsidR="00D253DE" w:rsidRDefault="00D253DE" w:rsidP="00D253DE">
      <w:pPr>
        <w:rPr>
          <w:rFonts w:ascii="Times New Roman" w:eastAsia="Times New Roman" w:hAnsi="Times New Roman" w:cs="Times New Roman"/>
          <w:sz w:val="28"/>
          <w:szCs w:val="28"/>
        </w:rPr>
      </w:pPr>
    </w:p>
    <w:p w14:paraId="74A9E279" w14:textId="77777777" w:rsidR="00A82FA8" w:rsidRDefault="00A82FA8" w:rsidP="00A82FA8"/>
    <w:p w14:paraId="5A948959" w14:textId="2D10654F" w:rsidR="00EE3367" w:rsidRPr="007114C1" w:rsidRDefault="00EE3367" w:rsidP="007114C1">
      <w:pPr>
        <w:widowControl w:val="0"/>
        <w:spacing w:line="240" w:lineRule="auto"/>
        <w:rPr>
          <w:rFonts w:ascii="Times New Roman" w:eastAsia="Times New Roman" w:hAnsi="Times New Roman" w:cs="Times New Roman"/>
          <w:sz w:val="28"/>
          <w:szCs w:val="28"/>
        </w:rPr>
      </w:pPr>
    </w:p>
    <w:sectPr w:rsidR="00EE3367" w:rsidRPr="007114C1" w:rsidSect="005364EC">
      <w:type w:val="continuous"/>
      <w:pgSz w:w="11909" w:h="16834"/>
      <w:pgMar w:top="1440" w:right="1440" w:bottom="1440"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D39C2" w14:textId="77777777" w:rsidR="00AC40D0" w:rsidRDefault="00AC40D0" w:rsidP="005364EC">
      <w:pPr>
        <w:spacing w:line="240" w:lineRule="auto"/>
      </w:pPr>
      <w:r>
        <w:separator/>
      </w:r>
    </w:p>
  </w:endnote>
  <w:endnote w:type="continuationSeparator" w:id="0">
    <w:p w14:paraId="678D7B5A" w14:textId="77777777" w:rsidR="00AC40D0" w:rsidRDefault="00AC40D0" w:rsidP="005364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1" w:fontKey="{435653F7-DBB7-475A-AA61-E30DB88FA0F2}"/>
  </w:font>
  <w:font w:name="Calibri">
    <w:panose1 w:val="020F0502020204030204"/>
    <w:charset w:val="CC"/>
    <w:family w:val="swiss"/>
    <w:pitch w:val="variable"/>
    <w:sig w:usb0="E4002EFF" w:usb1="C200247B" w:usb2="00000009" w:usb3="00000000" w:csb0="000001FF" w:csb1="00000000"/>
    <w:embedRegular r:id="rId2" w:fontKey="{D04DDB55-19F9-4040-9043-4C15BEA8B9DC}"/>
  </w:font>
  <w:font w:name="Cambria">
    <w:panose1 w:val="02040503050406030204"/>
    <w:charset w:val="CC"/>
    <w:family w:val="roman"/>
    <w:pitch w:val="variable"/>
    <w:sig w:usb0="A00002EF" w:usb1="4000004B" w:usb2="00000000" w:usb3="00000000" w:csb0="0000019F" w:csb1="00000000"/>
    <w:embedRegular r:id="rId3" w:fontKey="{50E0104D-2137-440C-893A-828510D33F8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DDE9F" w14:textId="77777777" w:rsidR="00AC40D0" w:rsidRDefault="00AC40D0" w:rsidP="005364EC">
      <w:pPr>
        <w:spacing w:line="240" w:lineRule="auto"/>
      </w:pPr>
      <w:r>
        <w:separator/>
      </w:r>
    </w:p>
  </w:footnote>
  <w:footnote w:type="continuationSeparator" w:id="0">
    <w:p w14:paraId="54A76F13" w14:textId="77777777" w:rsidR="00AC40D0" w:rsidRDefault="00AC40D0" w:rsidP="005364E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1"/>
  <w:embedTrueTypeFonts/>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F28"/>
    <w:rsid w:val="00097B49"/>
    <w:rsid w:val="001D566A"/>
    <w:rsid w:val="001E23CB"/>
    <w:rsid w:val="00207411"/>
    <w:rsid w:val="002949DA"/>
    <w:rsid w:val="00371AD2"/>
    <w:rsid w:val="003842C1"/>
    <w:rsid w:val="00421052"/>
    <w:rsid w:val="004376A5"/>
    <w:rsid w:val="005364EC"/>
    <w:rsid w:val="005A4DDB"/>
    <w:rsid w:val="005B148B"/>
    <w:rsid w:val="006D66B1"/>
    <w:rsid w:val="007114C1"/>
    <w:rsid w:val="00711B09"/>
    <w:rsid w:val="007562C4"/>
    <w:rsid w:val="00787BE2"/>
    <w:rsid w:val="00806FA7"/>
    <w:rsid w:val="008E3985"/>
    <w:rsid w:val="00970E8B"/>
    <w:rsid w:val="00980B9A"/>
    <w:rsid w:val="009A0243"/>
    <w:rsid w:val="009B0584"/>
    <w:rsid w:val="009E1E71"/>
    <w:rsid w:val="009E5AC8"/>
    <w:rsid w:val="00A82FA8"/>
    <w:rsid w:val="00AA0181"/>
    <w:rsid w:val="00AC40D0"/>
    <w:rsid w:val="00AF51FB"/>
    <w:rsid w:val="00AF66A5"/>
    <w:rsid w:val="00B06502"/>
    <w:rsid w:val="00B26A49"/>
    <w:rsid w:val="00BF3E11"/>
    <w:rsid w:val="00D2317F"/>
    <w:rsid w:val="00D253DE"/>
    <w:rsid w:val="00E10EC2"/>
    <w:rsid w:val="00E81813"/>
    <w:rsid w:val="00EA780E"/>
    <w:rsid w:val="00EB72A2"/>
    <w:rsid w:val="00EE3367"/>
    <w:rsid w:val="00EF6F28"/>
    <w:rsid w:val="00F02511"/>
    <w:rsid w:val="00F36454"/>
    <w:rsid w:val="00FC78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F6786"/>
  <w15:docId w15:val="{83FE2B80-04B8-48B4-B479-97DBAFDA9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paragraph" w:styleId="a6">
    <w:name w:val="header"/>
    <w:basedOn w:val="a"/>
    <w:link w:val="a7"/>
    <w:uiPriority w:val="99"/>
    <w:unhideWhenUsed/>
    <w:rsid w:val="005364EC"/>
    <w:pPr>
      <w:tabs>
        <w:tab w:val="center" w:pos="4677"/>
        <w:tab w:val="right" w:pos="9355"/>
      </w:tabs>
      <w:spacing w:line="240" w:lineRule="auto"/>
    </w:pPr>
  </w:style>
  <w:style w:type="character" w:customStyle="1" w:styleId="a7">
    <w:name w:val="Верхний колонтитул Знак"/>
    <w:basedOn w:val="a0"/>
    <w:link w:val="a6"/>
    <w:uiPriority w:val="99"/>
    <w:rsid w:val="005364EC"/>
  </w:style>
  <w:style w:type="paragraph" w:styleId="a8">
    <w:name w:val="footer"/>
    <w:basedOn w:val="a"/>
    <w:link w:val="a9"/>
    <w:uiPriority w:val="99"/>
    <w:unhideWhenUsed/>
    <w:rsid w:val="005364EC"/>
    <w:pPr>
      <w:tabs>
        <w:tab w:val="center" w:pos="4677"/>
        <w:tab w:val="right" w:pos="9355"/>
      </w:tabs>
      <w:spacing w:line="240" w:lineRule="auto"/>
    </w:pPr>
  </w:style>
  <w:style w:type="character" w:customStyle="1" w:styleId="a9">
    <w:name w:val="Нижний колонтитул Знак"/>
    <w:basedOn w:val="a0"/>
    <w:link w:val="a8"/>
    <w:uiPriority w:val="99"/>
    <w:rsid w:val="005364EC"/>
  </w:style>
  <w:style w:type="paragraph" w:styleId="aa">
    <w:name w:val="Balloon Text"/>
    <w:basedOn w:val="a"/>
    <w:link w:val="ab"/>
    <w:uiPriority w:val="99"/>
    <w:semiHidden/>
    <w:unhideWhenUsed/>
    <w:rsid w:val="007562C4"/>
    <w:pPr>
      <w:spacing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7562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34</Pages>
  <Words>27003</Words>
  <Characters>153918</Characters>
  <Application>Microsoft Office Word</Application>
  <DocSecurity>0</DocSecurity>
  <Lines>1282</Lines>
  <Paragraphs>361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Гулжанат Койшина</cp:lastModifiedBy>
  <cp:revision>44</cp:revision>
  <cp:lastPrinted>2026-09-24T10:22:00Z</cp:lastPrinted>
  <dcterms:created xsi:type="dcterms:W3CDTF">2026-09-14T12:39:00Z</dcterms:created>
  <dcterms:modified xsi:type="dcterms:W3CDTF">2026-09-30T14:58:00Z</dcterms:modified>
</cp:coreProperties>
</file>